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774DE2" w:rsidRDefault="000C6B2C">
      <w:pPr>
        <w:jc w:val="center"/>
        <w:rPr>
          <w:rFonts w:ascii="Garamond" w:hAnsi="Garamond"/>
          <w:sz w:val="20"/>
        </w:rPr>
      </w:pPr>
    </w:p>
    <w:p w:rsidR="000C6B2C" w:rsidRPr="00774DE2" w:rsidRDefault="000C6B2C">
      <w:pPr>
        <w:rPr>
          <w:rFonts w:ascii="Garamond" w:hAnsi="Garamond"/>
          <w:b/>
        </w:rPr>
      </w:pPr>
    </w:p>
    <w:p w:rsidR="000C6B2C" w:rsidRPr="00774DE2" w:rsidRDefault="000C6B2C">
      <w:pPr>
        <w:rPr>
          <w:rFonts w:ascii="Garamond" w:hAnsi="Garamond"/>
          <w:b/>
          <w:i/>
          <w:color w:val="FF0000"/>
          <w:sz w:val="20"/>
        </w:rPr>
      </w:pPr>
      <w:r w:rsidRPr="00774DE2">
        <w:rPr>
          <w:rFonts w:ascii="Garamond" w:hAnsi="Garamond"/>
          <w:i/>
          <w:sz w:val="20"/>
        </w:rPr>
        <w:t>Číslo smlouvy objednatele:</w:t>
      </w:r>
      <w:r w:rsidR="00E75321">
        <w:rPr>
          <w:rFonts w:ascii="Garamond" w:hAnsi="Garamond"/>
          <w:i/>
          <w:sz w:val="20"/>
        </w:rPr>
        <w:t xml:space="preserve"> </w:t>
      </w:r>
      <w:r w:rsidR="007B1932">
        <w:rPr>
          <w:rFonts w:ascii="Garamond" w:hAnsi="Garamond"/>
          <w:b/>
          <w:i/>
          <w:sz w:val="22"/>
          <w:szCs w:val="22"/>
          <w:highlight w:val="yellow"/>
        </w:rPr>
        <w:t>____</w:t>
      </w:r>
      <w:r w:rsidR="00C25172" w:rsidRPr="00774DE2">
        <w:rPr>
          <w:rFonts w:ascii="Garamond" w:hAnsi="Garamond"/>
          <w:b/>
          <w:i/>
          <w:sz w:val="22"/>
          <w:szCs w:val="22"/>
          <w:highlight w:val="yellow"/>
        </w:rPr>
        <w:t>/ODO/201</w:t>
      </w:r>
      <w:r w:rsidR="00E75321" w:rsidRPr="00774DE2">
        <w:rPr>
          <w:rFonts w:ascii="Garamond" w:hAnsi="Garamond"/>
          <w:b/>
          <w:i/>
          <w:sz w:val="22"/>
          <w:szCs w:val="22"/>
          <w:highlight w:val="yellow"/>
        </w:rPr>
        <w:t>8</w:t>
      </w:r>
    </w:p>
    <w:p w:rsidR="000C6B2C" w:rsidRPr="00774DE2" w:rsidRDefault="000C6B2C">
      <w:pPr>
        <w:rPr>
          <w:rFonts w:ascii="Garamond" w:hAnsi="Garamond"/>
          <w:i/>
          <w:sz w:val="20"/>
        </w:rPr>
      </w:pPr>
      <w:r w:rsidRPr="00774DE2">
        <w:rPr>
          <w:rFonts w:ascii="Garamond" w:hAnsi="Garamond"/>
          <w:i/>
          <w:sz w:val="20"/>
        </w:rPr>
        <w:t xml:space="preserve">Číslo smlouvy </w:t>
      </w:r>
      <w:proofErr w:type="gramStart"/>
      <w:r w:rsidRPr="00774DE2">
        <w:rPr>
          <w:rFonts w:ascii="Garamond" w:hAnsi="Garamond"/>
          <w:i/>
          <w:sz w:val="20"/>
        </w:rPr>
        <w:t xml:space="preserve">zhotovitele:  </w:t>
      </w:r>
      <w:r w:rsidR="00E75321" w:rsidRPr="00774DE2">
        <w:rPr>
          <w:rFonts w:ascii="Garamond" w:hAnsi="Garamond"/>
          <w:i/>
        </w:rPr>
        <w:t>[</w:t>
      </w:r>
      <w:r w:rsidR="00E75321" w:rsidRPr="00774DE2">
        <w:rPr>
          <w:rFonts w:ascii="Garamond" w:hAnsi="Garamond"/>
          <w:i/>
          <w:highlight w:val="yellow"/>
        </w:rPr>
        <w:t>●</w:t>
      </w:r>
      <w:r w:rsidR="00E75321" w:rsidRPr="00774DE2">
        <w:rPr>
          <w:rFonts w:ascii="Garamond" w:hAnsi="Garamond"/>
          <w:i/>
        </w:rPr>
        <w:t>]</w:t>
      </w:r>
      <w:proofErr w:type="gramEnd"/>
      <w:r w:rsidR="00E75321" w:rsidRPr="00774DE2">
        <w:rPr>
          <w:rFonts w:ascii="Garamond" w:hAnsi="Garamond"/>
          <w:i/>
        </w:rPr>
        <w:t xml:space="preserve"> </w:t>
      </w:r>
    </w:p>
    <w:p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E75321" w:rsidRPr="00774DE2">
        <w:rPr>
          <w:rFonts w:ascii="Garamond" w:hAnsi="Garamond"/>
          <w:i/>
        </w:rPr>
        <w:t>[</w:t>
      </w:r>
      <w:r w:rsidR="00E75321" w:rsidRPr="00774DE2">
        <w:rPr>
          <w:rFonts w:ascii="Garamond" w:hAnsi="Garamond"/>
          <w:i/>
          <w:highlight w:val="yellow"/>
        </w:rPr>
        <w:t>●</w:t>
      </w:r>
      <w:r w:rsidR="00E75321" w:rsidRPr="00774DE2">
        <w:rPr>
          <w:rFonts w:ascii="Garamond" w:hAnsi="Garamond"/>
          <w:i/>
        </w:rPr>
        <w:t xml:space="preserve">] </w:t>
      </w:r>
    </w:p>
    <w:p w:rsidR="000C6B2C" w:rsidRPr="00774DE2" w:rsidRDefault="000C6B2C">
      <w:pPr>
        <w:jc w:val="both"/>
        <w:rPr>
          <w:rFonts w:ascii="Garamond" w:hAnsi="Garamond"/>
          <w:b/>
          <w:i/>
        </w:rPr>
      </w:pPr>
    </w:p>
    <w:p w:rsidR="000C6B2C" w:rsidRPr="00774DE2" w:rsidRDefault="000C6B2C">
      <w:pPr>
        <w:jc w:val="both"/>
        <w:rPr>
          <w:rFonts w:ascii="Garamond" w:hAnsi="Garamond"/>
        </w:rPr>
      </w:pP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B75CB7">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zastoupená ředitelem organizace Ing. Janem Lichtnegerem</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B75CB7"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w:t>
      </w:r>
      <w:r w:rsidRPr="00B75CB7">
        <w:rPr>
          <w:rFonts w:ascii="Garamond" w:hAnsi="Garamond"/>
        </w:rPr>
        <w:t xml:space="preserve">: Ing. Martina Svojtková, </w:t>
      </w:r>
    </w:p>
    <w:p w:rsidR="00E75321" w:rsidRDefault="00E75321" w:rsidP="00E75321">
      <w:pPr>
        <w:widowControl w:val="0"/>
        <w:autoSpaceDE w:val="0"/>
        <w:autoSpaceDN w:val="0"/>
        <w:adjustRightInd w:val="0"/>
        <w:ind w:left="1068" w:hanging="360"/>
        <w:rPr>
          <w:rFonts w:ascii="Garamond" w:hAnsi="Garamond"/>
        </w:rPr>
      </w:pPr>
      <w:r w:rsidRPr="00B75CB7">
        <w:rPr>
          <w:rFonts w:ascii="Garamond" w:hAnsi="Garamond"/>
        </w:rPr>
        <w:t xml:space="preserve">tel. 352 356 140, mobil: 723 743 029, e-mail: </w:t>
      </w:r>
      <w:hyperlink r:id="rId12" w:history="1">
        <w:r w:rsidR="00B75CB7" w:rsidRPr="00310AA7">
          <w:rPr>
            <w:rStyle w:val="Hypertextovodkaz"/>
            <w:rFonts w:ascii="Garamond" w:hAnsi="Garamond"/>
          </w:rPr>
          <w:t>svojtkova.martina@ksusk.cz</w:t>
        </w:r>
      </w:hyperlink>
    </w:p>
    <w:p w:rsidR="00B75CB7" w:rsidRDefault="00E75321" w:rsidP="00E75321">
      <w:pPr>
        <w:widowControl w:val="0"/>
        <w:autoSpaceDE w:val="0"/>
        <w:autoSpaceDN w:val="0"/>
        <w:adjustRightInd w:val="0"/>
        <w:ind w:left="708"/>
        <w:rPr>
          <w:rFonts w:ascii="Garamond" w:hAnsi="Garamond"/>
        </w:rPr>
      </w:pPr>
      <w:r w:rsidRPr="00B75CB7">
        <w:rPr>
          <w:rFonts w:ascii="Garamond" w:hAnsi="Garamond"/>
        </w:rPr>
        <w:t xml:space="preserve">Odp. pracovník: </w:t>
      </w:r>
      <w:r w:rsidR="00E07A51" w:rsidRPr="00B75CB7">
        <w:rPr>
          <w:rFonts w:ascii="Garamond" w:hAnsi="Garamond"/>
        </w:rPr>
        <w:t>Miroslav Bárta</w:t>
      </w:r>
      <w:r w:rsidRPr="00B75CB7">
        <w:rPr>
          <w:rFonts w:ascii="Garamond" w:hAnsi="Garamond"/>
        </w:rPr>
        <w:t xml:space="preserve"> mobil: 724</w:t>
      </w:r>
      <w:r w:rsidR="00C82ED4">
        <w:rPr>
          <w:rFonts w:ascii="Garamond" w:hAnsi="Garamond"/>
        </w:rPr>
        <w:t> </w:t>
      </w:r>
      <w:r w:rsidR="00E07A51" w:rsidRPr="00B75CB7">
        <w:rPr>
          <w:rFonts w:ascii="Garamond" w:hAnsi="Garamond"/>
        </w:rPr>
        <w:t>309</w:t>
      </w:r>
      <w:r w:rsidR="00C82ED4">
        <w:rPr>
          <w:rFonts w:ascii="Garamond" w:hAnsi="Garamond"/>
        </w:rPr>
        <w:t xml:space="preserve"> </w:t>
      </w:r>
      <w:r w:rsidR="00E07A51" w:rsidRPr="00B75CB7">
        <w:rPr>
          <w:rFonts w:ascii="Garamond" w:hAnsi="Garamond"/>
        </w:rPr>
        <w:t>853</w:t>
      </w:r>
      <w:r w:rsidR="00B75CB7">
        <w:rPr>
          <w:rFonts w:ascii="Garamond" w:hAnsi="Garamond"/>
        </w:rPr>
        <w:t xml:space="preserve">, e-mail: </w:t>
      </w:r>
      <w:hyperlink r:id="rId13" w:history="1">
        <w:r w:rsidR="00B75CB7" w:rsidRPr="00310AA7">
          <w:rPr>
            <w:rStyle w:val="Hypertextovodkaz"/>
            <w:rFonts w:ascii="Garamond" w:hAnsi="Garamond"/>
          </w:rPr>
          <w:t>barta.miroslav@ksusk.cz</w:t>
        </w:r>
      </w:hyperlink>
    </w:p>
    <w:p w:rsidR="00E75321" w:rsidRDefault="00E75321" w:rsidP="00E75321">
      <w:pPr>
        <w:ind w:firstLine="360"/>
        <w:jc w:val="both"/>
        <w:rPr>
          <w:rFonts w:ascii="Garamond" w:hAnsi="Garamond"/>
          <w:i/>
        </w:rPr>
      </w:pPr>
      <w:r w:rsidRPr="00782757">
        <w:rPr>
          <w:rFonts w:ascii="Garamond" w:hAnsi="Garamond"/>
          <w:i/>
        </w:rPr>
        <w:t xml:space="preserve">    </w:t>
      </w:r>
    </w:p>
    <w:p w:rsidR="00E75321" w:rsidRPr="00782757" w:rsidRDefault="00E75321" w:rsidP="00E75321">
      <w:pPr>
        <w:ind w:firstLine="360"/>
        <w:jc w:val="both"/>
        <w:rPr>
          <w:rFonts w:ascii="Garamond" w:hAnsi="Garamond"/>
        </w:rPr>
      </w:pPr>
      <w:r w:rsidRPr="00782757">
        <w:rPr>
          <w:rFonts w:ascii="Garamond" w:hAnsi="Garamond"/>
          <w:i/>
        </w:rPr>
        <w:t xml:space="preserve"> </w:t>
      </w:r>
      <w:r>
        <w:rPr>
          <w:rFonts w:ascii="Garamond" w:hAnsi="Garamond"/>
          <w:i/>
        </w:rPr>
        <w:tab/>
      </w:r>
      <w:r>
        <w:rPr>
          <w:rFonts w:ascii="Garamond" w:hAnsi="Garamond"/>
        </w:rPr>
        <w:t>dále jen „</w:t>
      </w:r>
      <w:r w:rsidRPr="00782757">
        <w:rPr>
          <w:rFonts w:ascii="Garamond" w:hAnsi="Garamond"/>
          <w:b/>
        </w:rPr>
        <w:t>objednatel</w:t>
      </w:r>
      <w:r>
        <w:rPr>
          <w:rFonts w:ascii="Garamond" w:hAnsi="Garamond"/>
        </w:rPr>
        <w:t>“</w:t>
      </w:r>
    </w:p>
    <w:p w:rsidR="000C6B2C" w:rsidRPr="00774DE2" w:rsidRDefault="000C6B2C" w:rsidP="00E75321">
      <w:pPr>
        <w:widowControl w:val="0"/>
        <w:autoSpaceDE w:val="0"/>
        <w:autoSpaceDN w:val="0"/>
        <w:adjustRightInd w:val="0"/>
        <w:ind w:left="360" w:hanging="360"/>
        <w:rPr>
          <w:rFonts w:ascii="Garamond" w:hAnsi="Garamond"/>
          <w:sz w:val="26"/>
        </w:rPr>
      </w:pPr>
    </w:p>
    <w:p w:rsidR="000C6B2C" w:rsidRPr="00774DE2" w:rsidRDefault="000C6B2C" w:rsidP="00774DE2">
      <w:pPr>
        <w:ind w:firstLine="708"/>
        <w:rPr>
          <w:rFonts w:ascii="Garamond" w:hAnsi="Garamond"/>
          <w:sz w:val="26"/>
        </w:rPr>
      </w:pPr>
      <w:r w:rsidRPr="00774DE2">
        <w:rPr>
          <w:rFonts w:ascii="Garamond" w:hAnsi="Garamond"/>
          <w:sz w:val="26"/>
        </w:rPr>
        <w:t>a</w:t>
      </w:r>
    </w:p>
    <w:p w:rsidR="000C6B2C" w:rsidRPr="00774DE2" w:rsidRDefault="000C6B2C">
      <w:pPr>
        <w:rPr>
          <w:rFonts w:ascii="Garamond" w:hAnsi="Garamond"/>
        </w:rPr>
      </w:pPr>
      <w:r w:rsidRPr="00774DE2">
        <w:rPr>
          <w:rFonts w:ascii="Garamond" w:hAnsi="Garamond"/>
        </w:rPr>
        <w:t xml:space="preserve"> </w:t>
      </w:r>
    </w:p>
    <w:p w:rsidR="00E75321" w:rsidRDefault="005F3D9F" w:rsidP="00E75321">
      <w:pPr>
        <w:rPr>
          <w:rFonts w:ascii="Garamond" w:hAnsi="Garamond"/>
          <w:b/>
        </w:rPr>
      </w:pPr>
      <w:proofErr w:type="gramStart"/>
      <w:r w:rsidRPr="00774DE2">
        <w:rPr>
          <w:rFonts w:ascii="Garamond" w:hAnsi="Garamond"/>
          <w:b/>
        </w:rPr>
        <w:t xml:space="preserve">2.     </w:t>
      </w:r>
      <w:r w:rsidR="009E5E97" w:rsidRPr="00774DE2">
        <w:rPr>
          <w:rFonts w:ascii="Garamond" w:hAnsi="Garamond"/>
          <w:b/>
        </w:rPr>
        <w:t xml:space="preserve">   </w:t>
      </w:r>
      <w:r w:rsidRPr="00774DE2">
        <w:rPr>
          <w:rFonts w:ascii="Garamond" w:hAnsi="Garamond"/>
          <w:b/>
        </w:rPr>
        <w:t xml:space="preserve"> </w:t>
      </w:r>
      <w:r w:rsidR="00E75321" w:rsidRPr="00713D0B">
        <w:rPr>
          <w:rFonts w:ascii="Garamond" w:hAnsi="Garamond"/>
          <w:b/>
        </w:rPr>
        <w:t>[</w:t>
      </w:r>
      <w:r w:rsidR="00E75321" w:rsidRPr="00782757">
        <w:rPr>
          <w:rFonts w:ascii="Garamond" w:hAnsi="Garamond"/>
          <w:b/>
          <w:highlight w:val="yellow"/>
        </w:rPr>
        <w:t>●</w:t>
      </w:r>
      <w:r w:rsidR="00E75321" w:rsidRPr="00713D0B">
        <w:rPr>
          <w:rFonts w:ascii="Garamond" w:hAnsi="Garamond"/>
          <w:b/>
        </w:rPr>
        <w:t>]</w:t>
      </w:r>
      <w:proofErr w:type="gramEnd"/>
    </w:p>
    <w:p w:rsidR="00E75321" w:rsidRDefault="00E75321" w:rsidP="00E75321">
      <w:pPr>
        <w:rPr>
          <w:rFonts w:ascii="Garamond" w:hAnsi="Garamond"/>
        </w:rPr>
      </w:pPr>
      <w:r>
        <w:rPr>
          <w:rFonts w:ascii="Garamond" w:hAnsi="Garamond"/>
          <w:b/>
        </w:rPr>
        <w:tab/>
      </w:r>
      <w:r w:rsidRPr="00782757">
        <w:rPr>
          <w:rFonts w:ascii="Garamond" w:hAnsi="Garamond"/>
        </w:rPr>
        <w:t xml:space="preserve">se sídlem </w:t>
      </w:r>
      <w:r w:rsidRPr="00510DA1">
        <w:rPr>
          <w:rFonts w:ascii="Garamond" w:hAnsi="Garamond"/>
        </w:rPr>
        <w:t>[</w:t>
      </w:r>
      <w:r w:rsidRPr="00510DA1">
        <w:rPr>
          <w:rFonts w:ascii="Garamond" w:hAnsi="Garamond"/>
          <w:highlight w:val="yellow"/>
        </w:rPr>
        <w:t>●</w:t>
      </w:r>
      <w:r w:rsidRPr="00510DA1">
        <w:rPr>
          <w:rFonts w:ascii="Garamond" w:hAnsi="Garamond"/>
        </w:rPr>
        <w:t>]</w:t>
      </w:r>
    </w:p>
    <w:p w:rsidR="00E75321" w:rsidRDefault="00E75321" w:rsidP="00E75321">
      <w:pPr>
        <w:ind w:firstLine="708"/>
        <w:rPr>
          <w:rFonts w:ascii="Garamond" w:hAnsi="Garamond"/>
        </w:rPr>
      </w:pPr>
      <w:r w:rsidRPr="00510DA1">
        <w:rPr>
          <w:rFonts w:ascii="Garamond" w:hAnsi="Garamond"/>
          <w:highlight w:val="yellow"/>
        </w:rPr>
        <w:t>doručovací adresou</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w:t>
      </w:r>
    </w:p>
    <w:p w:rsidR="00E75321" w:rsidRDefault="00E75321" w:rsidP="00E75321">
      <w:pPr>
        <w:ind w:firstLine="708"/>
        <w:rPr>
          <w:rFonts w:ascii="Garamond" w:hAnsi="Garamond"/>
        </w:rPr>
      </w:pPr>
      <w:r>
        <w:rPr>
          <w:rFonts w:ascii="Garamond" w:hAnsi="Garamond"/>
        </w:rPr>
        <w:t xml:space="preserve">zapsaná v obchodním rejstříku vedeném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xml:space="preserve">. zn. </w:t>
      </w:r>
      <w:r w:rsidRPr="00510DA1">
        <w:rPr>
          <w:rFonts w:ascii="Garamond" w:hAnsi="Garamond"/>
        </w:rPr>
        <w:t>[</w:t>
      </w:r>
      <w:r w:rsidRPr="00510DA1">
        <w:rPr>
          <w:rFonts w:ascii="Garamond" w:hAnsi="Garamond"/>
          <w:highlight w:val="yellow"/>
        </w:rPr>
        <w:t>●</w:t>
      </w:r>
      <w:r w:rsidRPr="00510DA1">
        <w:rPr>
          <w:rFonts w:ascii="Garamond" w:hAnsi="Garamond"/>
        </w:rPr>
        <w:t>]</w:t>
      </w:r>
    </w:p>
    <w:p w:rsidR="00E75321" w:rsidRPr="00510DA1" w:rsidRDefault="00E75321" w:rsidP="00E75321">
      <w:pPr>
        <w:ind w:firstLine="708"/>
        <w:rPr>
          <w:rFonts w:ascii="Garamond" w:hAnsi="Garamond"/>
        </w:rPr>
      </w:pPr>
      <w:r w:rsidRPr="00510DA1">
        <w:rPr>
          <w:rFonts w:ascii="Garamond" w:hAnsi="Garamond"/>
        </w:rPr>
        <w:t>IČO:</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 xml:space="preserve">]   </w:t>
      </w:r>
    </w:p>
    <w:p w:rsidR="00E75321" w:rsidRPr="00510DA1" w:rsidRDefault="00E75321" w:rsidP="00E75321">
      <w:pPr>
        <w:ind w:firstLine="708"/>
        <w:rPr>
          <w:rFonts w:ascii="Garamond" w:hAnsi="Garamond"/>
        </w:rPr>
      </w:pPr>
      <w:r w:rsidRPr="00510DA1">
        <w:rPr>
          <w:rFonts w:ascii="Garamond" w:hAnsi="Garamond"/>
        </w:rPr>
        <w:t>DIČ: [</w:t>
      </w:r>
      <w:r w:rsidRPr="00510DA1">
        <w:rPr>
          <w:rFonts w:ascii="Garamond" w:hAnsi="Garamond"/>
          <w:highlight w:val="yellow"/>
        </w:rPr>
        <w:t>●</w:t>
      </w:r>
      <w:r w:rsidRPr="00510DA1">
        <w:rPr>
          <w:rFonts w:ascii="Garamond" w:hAnsi="Garamond"/>
        </w:rPr>
        <w:t xml:space="preserve">]  </w:t>
      </w:r>
    </w:p>
    <w:p w:rsidR="00E75321" w:rsidRPr="00782757" w:rsidRDefault="00E75321" w:rsidP="00E75321">
      <w:pPr>
        <w:ind w:firstLine="708"/>
        <w:rPr>
          <w:rFonts w:ascii="Garamond" w:hAnsi="Garamond"/>
        </w:rPr>
      </w:pPr>
      <w:r>
        <w:rPr>
          <w:rFonts w:ascii="Garamond" w:hAnsi="Garamond"/>
        </w:rPr>
        <w:t xml:space="preserve">zastoupená </w:t>
      </w:r>
      <w:r w:rsidRPr="00510DA1">
        <w:rPr>
          <w:rFonts w:ascii="Garamond" w:hAnsi="Garamond"/>
        </w:rPr>
        <w:t>[</w:t>
      </w:r>
      <w:r w:rsidRPr="00510DA1">
        <w:rPr>
          <w:rFonts w:ascii="Garamond" w:hAnsi="Garamond"/>
          <w:highlight w:val="yellow"/>
        </w:rPr>
        <w:t>●</w:t>
      </w:r>
      <w:r w:rsidRPr="00510DA1">
        <w:rPr>
          <w:rFonts w:ascii="Garamond" w:hAnsi="Garamond"/>
        </w:rPr>
        <w:t>]</w:t>
      </w:r>
    </w:p>
    <w:p w:rsidR="00E75321" w:rsidRDefault="00E75321" w:rsidP="00E75321">
      <w:pPr>
        <w:rPr>
          <w:rFonts w:ascii="Garamond" w:hAnsi="Garamond"/>
        </w:rPr>
      </w:pPr>
      <w:r w:rsidRPr="00782757">
        <w:rPr>
          <w:rFonts w:ascii="Garamond" w:hAnsi="Garamond"/>
        </w:rPr>
        <w:t xml:space="preserve">         </w:t>
      </w:r>
      <w:r>
        <w:rPr>
          <w:rFonts w:ascii="Garamond" w:hAnsi="Garamond"/>
        </w:rPr>
        <w:tab/>
        <w:t xml:space="preserve">Bankovní spojení: </w:t>
      </w:r>
    </w:p>
    <w:p w:rsidR="00E75321" w:rsidRDefault="00E75321" w:rsidP="00E75321">
      <w:pPr>
        <w:ind w:firstLine="708"/>
        <w:rPr>
          <w:rFonts w:ascii="Garamond" w:hAnsi="Garamond"/>
        </w:rPr>
      </w:pPr>
      <w:r w:rsidRPr="00510DA1">
        <w:rPr>
          <w:rFonts w:ascii="Garamond" w:hAnsi="Garamond"/>
        </w:rPr>
        <w:t>Číslo účtu:</w:t>
      </w:r>
    </w:p>
    <w:p w:rsidR="00E75321" w:rsidRPr="00782757" w:rsidRDefault="00E75321" w:rsidP="00E75321">
      <w:pPr>
        <w:ind w:firstLine="708"/>
        <w:rPr>
          <w:rFonts w:ascii="Garamond" w:hAnsi="Garamond"/>
        </w:rPr>
      </w:pPr>
      <w:r w:rsidRPr="00782757">
        <w:rPr>
          <w:rFonts w:ascii="Garamond" w:hAnsi="Garamond"/>
        </w:rPr>
        <w:t xml:space="preserve">Odpovědný pracovník ve věcech technických: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tel: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e-mail: </w:t>
      </w:r>
      <w:r w:rsidRPr="00510DA1">
        <w:rPr>
          <w:rFonts w:ascii="Garamond" w:hAnsi="Garamond"/>
        </w:rPr>
        <w:t>[</w:t>
      </w:r>
      <w:r w:rsidRPr="00510DA1">
        <w:rPr>
          <w:rFonts w:ascii="Garamond" w:hAnsi="Garamond"/>
          <w:highlight w:val="yellow"/>
        </w:rPr>
        <w:t>●</w:t>
      </w:r>
      <w:r w:rsidRPr="00510DA1">
        <w:rPr>
          <w:rFonts w:ascii="Garamond" w:hAnsi="Garamond"/>
        </w:rPr>
        <w:t>]</w:t>
      </w:r>
    </w:p>
    <w:p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tel: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e-mail: </w:t>
      </w:r>
      <w:r w:rsidRPr="00510DA1">
        <w:rPr>
          <w:rFonts w:ascii="Garamond" w:hAnsi="Garamond"/>
        </w:rPr>
        <w:t>[</w:t>
      </w:r>
      <w:r w:rsidRPr="00510DA1">
        <w:rPr>
          <w:rFonts w:ascii="Garamond" w:hAnsi="Garamond"/>
          <w:highlight w:val="yellow"/>
        </w:rPr>
        <w:t>●</w:t>
      </w:r>
      <w:r w:rsidRPr="00510DA1">
        <w:rPr>
          <w:rFonts w:ascii="Garamond" w:hAnsi="Garamond"/>
        </w:rPr>
        <w:t>]</w:t>
      </w:r>
    </w:p>
    <w:p w:rsidR="00E75321" w:rsidRPr="00782757" w:rsidRDefault="00E75321" w:rsidP="00E75321">
      <w:pPr>
        <w:rPr>
          <w:rFonts w:ascii="Garamond" w:hAnsi="Garamond"/>
        </w:rPr>
      </w:pPr>
    </w:p>
    <w:p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BD170B" w:rsidRPr="00774DE2" w:rsidRDefault="00BD170B">
      <w:pPr>
        <w:ind w:firstLine="708"/>
        <w:jc w:val="both"/>
        <w:rPr>
          <w:rFonts w:ascii="Garamond" w:hAnsi="Garamond"/>
          <w:i/>
        </w:rPr>
      </w:pPr>
    </w:p>
    <w:p w:rsidR="007D4D2C" w:rsidRPr="00B75CB7" w:rsidRDefault="00DF6323" w:rsidP="007D4D2C">
      <w:pPr>
        <w:ind w:firstLine="708"/>
        <w:jc w:val="both"/>
        <w:rPr>
          <w:rFonts w:ascii="Garamond" w:hAnsi="Garamond"/>
        </w:rPr>
      </w:pPr>
      <w:r w:rsidRPr="00774DE2">
        <w:rPr>
          <w:rFonts w:ascii="Garamond" w:hAnsi="Garamond"/>
          <w:b/>
        </w:rPr>
        <w:t xml:space="preserve">Název akce: </w:t>
      </w:r>
      <w:r w:rsidR="00B75CB7" w:rsidRPr="00B75CB7">
        <w:rPr>
          <w:b/>
          <w:bCs/>
        </w:rPr>
        <w:t>Rozšíření komunikace III/1934, odbočka na Pšov</w:t>
      </w:r>
    </w:p>
    <w:p w:rsidR="007D4D2C" w:rsidRPr="00774DE2" w:rsidRDefault="007D4D2C" w:rsidP="00DF6323">
      <w:pPr>
        <w:spacing w:line="240" w:lineRule="atLeast"/>
        <w:jc w:val="center"/>
        <w:rPr>
          <w:rFonts w:ascii="Garamond" w:hAnsi="Garamond"/>
          <w:b/>
          <w:sz w:val="26"/>
          <w:szCs w:val="20"/>
        </w:rPr>
      </w:pPr>
    </w:p>
    <w:p w:rsidR="007D4D2C" w:rsidRPr="00774DE2" w:rsidRDefault="007D4D2C" w:rsidP="00DF6323">
      <w:pPr>
        <w:spacing w:line="240" w:lineRule="atLeast"/>
        <w:jc w:val="center"/>
        <w:rPr>
          <w:rFonts w:ascii="Garamond" w:hAnsi="Garamond"/>
          <w:b/>
          <w:sz w:val="26"/>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774DE2" w:rsidRDefault="00641A26" w:rsidP="00774DE2">
      <w:pPr>
        <w:jc w:val="center"/>
        <w:rPr>
          <w:rFonts w:ascii="Garamond" w:hAnsi="Garamond"/>
          <w:b/>
          <w:sz w:val="22"/>
          <w:szCs w:val="22"/>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lastRenderedPageBreak/>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w:t>
      </w:r>
      <w:r w:rsidR="009D5103" w:rsidRPr="00774DE2">
        <w:rPr>
          <w:rFonts w:ascii="Garamond" w:hAnsi="Garamond"/>
          <w:sz w:val="22"/>
          <w:szCs w:val="22"/>
        </w:rPr>
        <w:t>[</w:t>
      </w:r>
      <w:r w:rsidR="009D5103" w:rsidRPr="00774DE2">
        <w:rPr>
          <w:rFonts w:ascii="Garamond" w:hAnsi="Garamond"/>
          <w:sz w:val="22"/>
          <w:szCs w:val="22"/>
          <w:highlight w:val="yellow"/>
        </w:rPr>
        <w:t>●</w:t>
      </w:r>
      <w:r w:rsidR="009D5103" w:rsidRPr="00774DE2">
        <w:rPr>
          <w:rFonts w:ascii="Garamond" w:hAnsi="Garamond"/>
          <w:sz w:val="22"/>
          <w:szCs w:val="22"/>
        </w:rPr>
        <w:t>]</w:t>
      </w:r>
      <w:r w:rsidRPr="00774DE2">
        <w:rPr>
          <w:rFonts w:ascii="Garamond" w:hAnsi="Garamond"/>
          <w:sz w:val="22"/>
          <w:szCs w:val="22"/>
        </w:rPr>
        <w:t>“, přičemž disponuje řádným vybavením, zkušenostmi a schopnostmi, aby řádně a včas provedl Dílo dle této smlouvy.</w:t>
      </w:r>
    </w:p>
    <w:p w:rsidR="00DF6323" w:rsidRDefault="00DF6323" w:rsidP="006A7A78">
      <w:pPr>
        <w:ind w:left="540"/>
        <w:jc w:val="center"/>
        <w:rPr>
          <w:rFonts w:ascii="Garamond" w:hAnsi="Garamond"/>
          <w:b/>
          <w:sz w:val="22"/>
          <w:szCs w:val="22"/>
        </w:rPr>
      </w:pPr>
    </w:p>
    <w:p w:rsidR="00C82ED4" w:rsidRPr="00774DE2" w:rsidRDefault="00C82ED4"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rsidR="00DF6323" w:rsidRPr="00774DE2" w:rsidRDefault="00DF6323" w:rsidP="006A7A78">
      <w:pPr>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2.1.    Zhotovitel se touto smlouvou zavazuje na své náklady a nebezpečí provést pro objednatele Dílo dále specifikované v této smlouvě a objednatel se zavazuje řádně a včas dokončené Dílo od zhotovitele převzít a zaplatit mu sjednanou cenu podle podmínek obsažených v následujících ustanoveních této smlouvy.</w:t>
      </w:r>
    </w:p>
    <w:p w:rsidR="00835011" w:rsidRPr="00774DE2" w:rsidRDefault="00835011" w:rsidP="006A7A78">
      <w:pPr>
        <w:ind w:left="720" w:hanging="720"/>
        <w:jc w:val="both"/>
        <w:rPr>
          <w:rFonts w:ascii="Garamond" w:hAnsi="Garamond"/>
          <w:sz w:val="22"/>
          <w:szCs w:val="22"/>
        </w:rPr>
      </w:pPr>
    </w:p>
    <w:p w:rsidR="006F6BF8" w:rsidRPr="00774DE2" w:rsidRDefault="00DF6323" w:rsidP="006A7A78">
      <w:pPr>
        <w:ind w:left="720" w:hanging="720"/>
        <w:jc w:val="both"/>
        <w:rPr>
          <w:rFonts w:ascii="Garamond" w:hAnsi="Garamond"/>
          <w:color w:val="FF0000"/>
          <w:sz w:val="22"/>
          <w:szCs w:val="22"/>
        </w:rPr>
      </w:pPr>
      <w:r w:rsidRPr="00774DE2">
        <w:rPr>
          <w:rFonts w:ascii="Garamond" w:hAnsi="Garamond"/>
          <w:sz w:val="22"/>
          <w:szCs w:val="22"/>
        </w:rPr>
        <w:t xml:space="preserve">2.2.   </w:t>
      </w:r>
      <w:r w:rsidR="009D5103">
        <w:rPr>
          <w:rFonts w:ascii="Garamond" w:hAnsi="Garamond"/>
          <w:sz w:val="22"/>
          <w:szCs w:val="22"/>
        </w:rPr>
        <w:t xml:space="preserve"> </w:t>
      </w:r>
      <w:r w:rsidR="00B75CB7">
        <w:rPr>
          <w:rFonts w:ascii="Garamond" w:hAnsi="Garamond"/>
          <w:sz w:val="22"/>
          <w:szCs w:val="22"/>
        </w:rPr>
        <w:t xml:space="preserve">  </w:t>
      </w:r>
      <w:r w:rsidR="00C82ED4" w:rsidRPr="00C82ED4">
        <w:rPr>
          <w:rFonts w:ascii="Garamond" w:hAnsi="Garamond"/>
          <w:sz w:val="22"/>
          <w:szCs w:val="22"/>
        </w:rPr>
        <w:t xml:space="preserve">Předmětem </w:t>
      </w:r>
      <w:r w:rsidR="00C82ED4">
        <w:rPr>
          <w:rFonts w:ascii="Garamond" w:hAnsi="Garamond"/>
          <w:sz w:val="22"/>
          <w:szCs w:val="22"/>
        </w:rPr>
        <w:t>Díla</w:t>
      </w:r>
      <w:r w:rsidR="00C82ED4" w:rsidRPr="00C82ED4">
        <w:rPr>
          <w:rFonts w:ascii="Garamond" w:hAnsi="Garamond"/>
          <w:sz w:val="22"/>
          <w:szCs w:val="22"/>
        </w:rPr>
        <w:t xml:space="preserve"> je rozšíření silnice III/1934 ve staničení 0,000 - 0,260 o 2 metry s plynulým napojením na stávající stav. Budou odstraněny pařezy, zřízeno nové odvodnění, nová krajnice a vytvořeny nové konstrukční vrstvy vozovky. Veškeré práce budou provedeny v souladu s projektovou dokumentací stupně DSP + PDPS, zpracované projekční kanceláří Ing. Martin </w:t>
      </w:r>
      <w:proofErr w:type="spellStart"/>
      <w:r w:rsidR="00C82ED4" w:rsidRPr="00C82ED4">
        <w:rPr>
          <w:rFonts w:ascii="Garamond" w:hAnsi="Garamond"/>
          <w:sz w:val="22"/>
          <w:szCs w:val="22"/>
        </w:rPr>
        <w:t>Haueisen</w:t>
      </w:r>
      <w:proofErr w:type="spellEnd"/>
      <w:r w:rsidR="00C82ED4" w:rsidRPr="00C82ED4">
        <w:rPr>
          <w:rFonts w:ascii="Garamond" w:hAnsi="Garamond"/>
          <w:sz w:val="22"/>
          <w:szCs w:val="22"/>
        </w:rPr>
        <w:t>, Sládkova 159/1, 350 02 Cheb, datum 05/2016. Součástí zakázky je zajištění dopravního opatření s předpokladem částečné uzavírky.</w:t>
      </w:r>
    </w:p>
    <w:p w:rsidR="00DF6323" w:rsidRDefault="00DF6323" w:rsidP="00774DE2">
      <w:pPr>
        <w:ind w:left="720" w:hanging="720"/>
        <w:jc w:val="both"/>
        <w:rPr>
          <w:rFonts w:ascii="Garamond" w:hAnsi="Garamond"/>
          <w:sz w:val="22"/>
          <w:szCs w:val="22"/>
        </w:rPr>
      </w:pPr>
    </w:p>
    <w:p w:rsidR="00C82ED4" w:rsidRPr="00774DE2" w:rsidRDefault="00C82ED4" w:rsidP="00774DE2">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6A7A78" w:rsidRDefault="00DF6323" w:rsidP="00774DE2">
      <w:pPr>
        <w:ind w:left="705" w:hanging="705"/>
        <w:jc w:val="both"/>
        <w:rPr>
          <w:rFonts w:ascii="Garamond" w:hAnsi="Garamond"/>
          <w:sz w:val="22"/>
          <w:szCs w:val="22"/>
        </w:rPr>
      </w:pPr>
      <w:r w:rsidRPr="00774DE2">
        <w:rPr>
          <w:rFonts w:ascii="Garamond" w:hAnsi="Garamond"/>
          <w:sz w:val="22"/>
          <w:szCs w:val="22"/>
        </w:rPr>
        <w:t xml:space="preserve">3.1.     Dokumenty konkretizující předmět Díla v době uzavírání této smlouvy (specifikace Díla), které současně tvoří nedílnou součást této smlouvy a </w:t>
      </w:r>
      <w:proofErr w:type="gramStart"/>
      <w:r w:rsidRPr="00774DE2">
        <w:rPr>
          <w:rFonts w:ascii="Garamond" w:hAnsi="Garamond"/>
          <w:sz w:val="22"/>
          <w:szCs w:val="22"/>
        </w:rPr>
        <w:t>jsou</w:t>
      </w:r>
      <w:proofErr w:type="gramEnd"/>
      <w:r w:rsidRPr="00774DE2">
        <w:rPr>
          <w:rFonts w:ascii="Garamond" w:hAnsi="Garamond"/>
          <w:sz w:val="22"/>
          <w:szCs w:val="22"/>
        </w:rPr>
        <w:t xml:space="preserve"> pro zhotovitele závazné</w:t>
      </w:r>
      <w:r w:rsidR="00E75321" w:rsidRPr="006A7A78">
        <w:rPr>
          <w:rFonts w:ascii="Garamond" w:hAnsi="Garamond"/>
          <w:sz w:val="22"/>
          <w:szCs w:val="22"/>
        </w:rPr>
        <w:t xml:space="preserve"> </w:t>
      </w:r>
      <w:proofErr w:type="gramStart"/>
      <w:r w:rsidR="00E75321" w:rsidRPr="006A7A78">
        <w:rPr>
          <w:rFonts w:ascii="Garamond" w:hAnsi="Garamond"/>
          <w:sz w:val="22"/>
          <w:szCs w:val="22"/>
        </w:rPr>
        <w:t>jsou</w:t>
      </w:r>
      <w:proofErr w:type="gramEnd"/>
      <w:r w:rsidR="00E75321" w:rsidRPr="006A7A78">
        <w:rPr>
          <w:rFonts w:ascii="Garamond" w:hAnsi="Garamond"/>
          <w:sz w:val="22"/>
          <w:szCs w:val="22"/>
        </w:rPr>
        <w:t xml:space="preserve"> následující:</w:t>
      </w:r>
    </w:p>
    <w:p w:rsidR="00E75321" w:rsidRPr="00774DE2" w:rsidRDefault="00E75321" w:rsidP="00774DE2">
      <w:pPr>
        <w:ind w:left="705" w:hanging="705"/>
        <w:jc w:val="both"/>
        <w:rPr>
          <w:rFonts w:ascii="Garamond" w:hAnsi="Garamond"/>
          <w:sz w:val="22"/>
          <w:szCs w:val="22"/>
        </w:rPr>
      </w:pPr>
    </w:p>
    <w:p w:rsidR="00DF6323" w:rsidRPr="00774DE2" w:rsidRDefault="00DF6323" w:rsidP="00774DE2">
      <w:pPr>
        <w:numPr>
          <w:ilvl w:val="0"/>
          <w:numId w:val="10"/>
        </w:numPr>
        <w:jc w:val="both"/>
        <w:rPr>
          <w:rFonts w:ascii="Garamond" w:hAnsi="Garamond"/>
          <w:sz w:val="22"/>
          <w:szCs w:val="22"/>
        </w:rPr>
      </w:pPr>
      <w:r w:rsidRPr="00774DE2">
        <w:rPr>
          <w:rFonts w:ascii="Garamond" w:hAnsi="Garamond"/>
          <w:sz w:val="22"/>
          <w:szCs w:val="22"/>
        </w:rPr>
        <w:t>Zadávací dokumentace</w:t>
      </w:r>
      <w:r w:rsidR="00C57314" w:rsidRPr="00774DE2">
        <w:rPr>
          <w:rFonts w:ascii="Garamond" w:hAnsi="Garamond"/>
          <w:sz w:val="22"/>
          <w:szCs w:val="22"/>
        </w:rPr>
        <w:t xml:space="preserve">            </w:t>
      </w:r>
    </w:p>
    <w:p w:rsidR="00DF6323" w:rsidRPr="00774DE2" w:rsidRDefault="00DF6323" w:rsidP="00774DE2">
      <w:pPr>
        <w:numPr>
          <w:ilvl w:val="0"/>
          <w:numId w:val="10"/>
        </w:numPr>
        <w:jc w:val="both"/>
        <w:rPr>
          <w:rFonts w:ascii="Garamond" w:hAnsi="Garamond"/>
          <w:sz w:val="22"/>
          <w:szCs w:val="22"/>
        </w:rPr>
      </w:pPr>
      <w:r w:rsidRPr="00774DE2">
        <w:rPr>
          <w:rFonts w:ascii="Garamond" w:hAnsi="Garamond"/>
          <w:sz w:val="22"/>
          <w:szCs w:val="22"/>
        </w:rPr>
        <w:t>Cenová nabídka zhotovitele (včetně položkové kalkulace)</w:t>
      </w:r>
    </w:p>
    <w:p w:rsidR="00E75321" w:rsidRDefault="00E75321" w:rsidP="00774DE2">
      <w:pPr>
        <w:pStyle w:val="Odstavecseseznamem"/>
        <w:ind w:left="1068"/>
        <w:jc w:val="both"/>
        <w:rPr>
          <w:rFonts w:ascii="Garamond" w:hAnsi="Garamond"/>
          <w:sz w:val="22"/>
          <w:szCs w:val="22"/>
        </w:rPr>
      </w:pPr>
    </w:p>
    <w:p w:rsidR="00DF6323" w:rsidRPr="006A7A78" w:rsidRDefault="00DF6323" w:rsidP="00774DE2">
      <w:pPr>
        <w:ind w:left="720" w:hanging="720"/>
        <w:jc w:val="both"/>
        <w:rPr>
          <w:rFonts w:ascii="Garamond" w:hAnsi="Garamond"/>
          <w:sz w:val="22"/>
          <w:szCs w:val="22"/>
        </w:rPr>
      </w:pPr>
      <w:r w:rsidRPr="00774DE2">
        <w:rPr>
          <w:rFonts w:ascii="Garamond" w:hAnsi="Garamond"/>
          <w:sz w:val="22"/>
          <w:szCs w:val="22"/>
        </w:rPr>
        <w:t>3.2.     Součástí předmětu Díla je dále provedení, dodání a zajištění všech činností, prací, služeb, věcí</w:t>
      </w:r>
      <w:r w:rsidR="00E75321" w:rsidRPr="006A7A78">
        <w:rPr>
          <w:rFonts w:ascii="Garamond" w:hAnsi="Garamond"/>
          <w:sz w:val="22"/>
          <w:szCs w:val="22"/>
        </w:rPr>
        <w:t>,</w:t>
      </w:r>
      <w:r w:rsidRPr="00774DE2">
        <w:rPr>
          <w:rFonts w:ascii="Garamond" w:hAnsi="Garamond"/>
          <w:sz w:val="22"/>
          <w:szCs w:val="22"/>
        </w:rPr>
        <w:t xml:space="preserve"> dodávek</w:t>
      </w:r>
      <w:r w:rsidR="00E75321" w:rsidRPr="006A7A78">
        <w:rPr>
          <w:rFonts w:ascii="Garamond" w:hAnsi="Garamond"/>
          <w:sz w:val="22"/>
          <w:szCs w:val="22"/>
        </w:rPr>
        <w:t xml:space="preserve"> a dalších plnění </w:t>
      </w:r>
      <w:r w:rsidRPr="00774DE2">
        <w:rPr>
          <w:rFonts w:ascii="Garamond" w:hAnsi="Garamond"/>
          <w:sz w:val="22"/>
          <w:szCs w:val="22"/>
        </w:rPr>
        <w:t>nutných k realizaci Díla, a to zejména:</w:t>
      </w:r>
    </w:p>
    <w:p w:rsidR="00963B92" w:rsidRPr="00774DE2" w:rsidRDefault="00963B92" w:rsidP="00774DE2">
      <w:pPr>
        <w:numPr>
          <w:ilvl w:val="0"/>
          <w:numId w:val="10"/>
        </w:numPr>
        <w:jc w:val="both"/>
        <w:rPr>
          <w:rFonts w:ascii="Garamond" w:hAnsi="Garamond"/>
          <w:sz w:val="22"/>
          <w:szCs w:val="22"/>
        </w:rPr>
      </w:pPr>
      <w:r w:rsidRPr="00774DE2">
        <w:rPr>
          <w:rFonts w:ascii="Garamond" w:hAnsi="Garamond"/>
          <w:sz w:val="22"/>
          <w:szCs w:val="22"/>
        </w:rPr>
        <w:t xml:space="preserve">zajištění zařízení staveniště a dopravního opatření, a to podle potřeby na řádné provedení </w:t>
      </w:r>
      <w:r w:rsidR="006F6BF8" w:rsidRPr="006A7A78">
        <w:rPr>
          <w:rFonts w:ascii="Garamond" w:hAnsi="Garamond"/>
          <w:sz w:val="22"/>
          <w:szCs w:val="22"/>
        </w:rPr>
        <w:t>D</w:t>
      </w:r>
      <w:r w:rsidRPr="00774DE2">
        <w:rPr>
          <w:rFonts w:ascii="Garamond" w:hAnsi="Garamond"/>
          <w:sz w:val="22"/>
          <w:szCs w:val="22"/>
        </w:rPr>
        <w:t>íla včetně jeho likvidace,</w:t>
      </w:r>
    </w:p>
    <w:p w:rsidR="00963B92" w:rsidRPr="00774DE2" w:rsidRDefault="00963B92" w:rsidP="006A7A78">
      <w:pPr>
        <w:numPr>
          <w:ilvl w:val="0"/>
          <w:numId w:val="10"/>
        </w:numPr>
        <w:jc w:val="both"/>
        <w:rPr>
          <w:rFonts w:ascii="Garamond" w:hAnsi="Garamond"/>
          <w:sz w:val="22"/>
          <w:szCs w:val="22"/>
        </w:rPr>
      </w:pPr>
      <w:r w:rsidRPr="00774DE2">
        <w:rPr>
          <w:rFonts w:ascii="Garamond" w:hAnsi="Garamond"/>
          <w:sz w:val="22"/>
          <w:szCs w:val="22"/>
        </w:rPr>
        <w:t>provedení závěrečného úklidu místa provedení Díla dle této smlouvy,</w:t>
      </w:r>
    </w:p>
    <w:p w:rsidR="006F6BF8" w:rsidRPr="006A7A78" w:rsidRDefault="00963B92" w:rsidP="006A7A78">
      <w:pPr>
        <w:ind w:left="1068"/>
        <w:jc w:val="both"/>
        <w:rPr>
          <w:rFonts w:ascii="Garamond" w:hAnsi="Garamond"/>
          <w:sz w:val="22"/>
          <w:szCs w:val="22"/>
        </w:rPr>
      </w:pPr>
      <w:r w:rsidRPr="00774DE2">
        <w:rPr>
          <w:rFonts w:ascii="Garamond" w:hAnsi="Garamond"/>
          <w:sz w:val="22"/>
          <w:szCs w:val="22"/>
        </w:rPr>
        <w:t>zajištění uložení odpadů a doložení dokladů o této likvidaci v souladu s platným zákonem o odpad</w:t>
      </w:r>
      <w:r w:rsidR="0076625E" w:rsidRPr="00774DE2">
        <w:rPr>
          <w:rFonts w:ascii="Garamond" w:hAnsi="Garamond"/>
          <w:sz w:val="22"/>
          <w:szCs w:val="22"/>
        </w:rPr>
        <w:t>ech</w:t>
      </w:r>
      <w:r w:rsidRPr="00774DE2">
        <w:rPr>
          <w:rFonts w:ascii="Garamond" w:hAnsi="Garamond"/>
          <w:sz w:val="22"/>
          <w:szCs w:val="22"/>
        </w:rPr>
        <w:t xml:space="preserve"> (vyskytne-li se takový odpad), včetně úhrady poplatků za toto uložení, likvidaci a dopravu</w:t>
      </w:r>
      <w:r w:rsidR="006F6BF8" w:rsidRPr="006A7A78">
        <w:rPr>
          <w:rFonts w:ascii="Garamond" w:hAnsi="Garamond"/>
          <w:sz w:val="22"/>
          <w:szCs w:val="22"/>
        </w:rPr>
        <w:t>,</w:t>
      </w:r>
    </w:p>
    <w:p w:rsidR="005D0887" w:rsidRPr="005D0887" w:rsidRDefault="005D0887" w:rsidP="005D0887">
      <w:pPr>
        <w:numPr>
          <w:ilvl w:val="0"/>
          <w:numId w:val="10"/>
        </w:numPr>
        <w:jc w:val="both"/>
        <w:rPr>
          <w:rFonts w:ascii="Garamond" w:hAnsi="Garamond"/>
          <w:sz w:val="22"/>
          <w:szCs w:val="22"/>
        </w:rPr>
      </w:pPr>
      <w:r w:rsidRPr="005D0887">
        <w:rPr>
          <w:rFonts w:ascii="Garamond" w:hAnsi="Garamond"/>
          <w:sz w:val="22"/>
          <w:szCs w:val="22"/>
        </w:rPr>
        <w:t>pořízení kompletní barevné fotodokumentace stavby a okolí před zahájením prací a v průběhu provádění stavebních prací v datové podobě na datovém nosiči (CD, DVD),</w:t>
      </w:r>
    </w:p>
    <w:p w:rsidR="005D0887" w:rsidRPr="005D0887" w:rsidRDefault="005D0887" w:rsidP="005D0887">
      <w:pPr>
        <w:numPr>
          <w:ilvl w:val="0"/>
          <w:numId w:val="10"/>
        </w:numPr>
        <w:jc w:val="both"/>
        <w:rPr>
          <w:rFonts w:ascii="Garamond" w:hAnsi="Garamond"/>
          <w:sz w:val="22"/>
          <w:szCs w:val="22"/>
        </w:rPr>
      </w:pPr>
      <w:r w:rsidRPr="005D0887">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TKP) a dle Technických podmínek (dále jen TP) a dle plánu kontrolní činnosti, které zhotovitel předloží odpovědnému pracovníkovi objednatele nejpozději v termínu do předání staveniště, </w:t>
      </w:r>
    </w:p>
    <w:p w:rsidR="005D0887" w:rsidRPr="005D0887" w:rsidRDefault="005D0887" w:rsidP="005D0887">
      <w:pPr>
        <w:numPr>
          <w:ilvl w:val="0"/>
          <w:numId w:val="10"/>
        </w:numPr>
        <w:jc w:val="both"/>
        <w:rPr>
          <w:rFonts w:ascii="Garamond" w:hAnsi="Garamond"/>
          <w:sz w:val="22"/>
          <w:szCs w:val="22"/>
        </w:rPr>
      </w:pPr>
      <w:r w:rsidRPr="005D0887">
        <w:rPr>
          <w:rFonts w:ascii="Garamond" w:hAnsi="Garamond"/>
          <w:sz w:val="22"/>
          <w:szCs w:val="22"/>
        </w:rPr>
        <w:t>zajištění všech zařízení staveniště potřebných pro řádné provedení Díla včetně jeho likvidace,</w:t>
      </w:r>
    </w:p>
    <w:p w:rsidR="005D0887" w:rsidRPr="005D0887" w:rsidRDefault="005D0887" w:rsidP="005D0887">
      <w:pPr>
        <w:numPr>
          <w:ilvl w:val="0"/>
          <w:numId w:val="10"/>
        </w:numPr>
        <w:jc w:val="both"/>
        <w:rPr>
          <w:rFonts w:ascii="Garamond" w:hAnsi="Garamond"/>
          <w:sz w:val="22"/>
          <w:szCs w:val="22"/>
        </w:rPr>
      </w:pPr>
      <w:r w:rsidRPr="005D0887">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5D0887">
        <w:rPr>
          <w:rFonts w:ascii="Garamond" w:hAnsi="Garamond"/>
          <w:sz w:val="22"/>
          <w:szCs w:val="22"/>
        </w:rPr>
        <w:t>mezideponii</w:t>
      </w:r>
      <w:proofErr w:type="spellEnd"/>
      <w:r w:rsidRPr="005D0887">
        <w:rPr>
          <w:rFonts w:ascii="Garamond" w:hAnsi="Garamond"/>
          <w:sz w:val="22"/>
          <w:szCs w:val="22"/>
        </w:rPr>
        <w:t xml:space="preserve"> materiálu, a to i vytěženého, si zajišťuje dodavatel Díla na své náklady, které jsou zahrnuty do jeho nabídky. </w:t>
      </w:r>
    </w:p>
    <w:p w:rsidR="005D0887" w:rsidRPr="005D0887" w:rsidRDefault="005D0887" w:rsidP="005D0887">
      <w:pPr>
        <w:numPr>
          <w:ilvl w:val="0"/>
          <w:numId w:val="10"/>
        </w:numPr>
        <w:jc w:val="both"/>
        <w:rPr>
          <w:rFonts w:ascii="Garamond" w:hAnsi="Garamond"/>
          <w:sz w:val="22"/>
          <w:szCs w:val="22"/>
        </w:rPr>
      </w:pPr>
      <w:r w:rsidRPr="005D0887">
        <w:rPr>
          <w:rFonts w:ascii="Garamond" w:hAnsi="Garamond"/>
          <w:sz w:val="22"/>
          <w:szCs w:val="22"/>
        </w:rPr>
        <w:t>odvoz ostatního materiál – suť, zemina, ostatní stavební materiál na řízenou skládku,</w:t>
      </w:r>
    </w:p>
    <w:p w:rsidR="005D0887" w:rsidRPr="005D0887" w:rsidRDefault="005D0887" w:rsidP="005D0887">
      <w:pPr>
        <w:numPr>
          <w:ilvl w:val="0"/>
          <w:numId w:val="10"/>
        </w:numPr>
        <w:jc w:val="both"/>
        <w:rPr>
          <w:rFonts w:ascii="Garamond" w:hAnsi="Garamond"/>
          <w:sz w:val="22"/>
          <w:szCs w:val="22"/>
        </w:rPr>
      </w:pPr>
      <w:r w:rsidRPr="005D0887">
        <w:rPr>
          <w:rFonts w:ascii="Garamond" w:hAnsi="Garamond"/>
          <w:sz w:val="22"/>
          <w:szCs w:val="22"/>
        </w:rPr>
        <w:t xml:space="preserve">předání objednateli 2 </w:t>
      </w:r>
      <w:proofErr w:type="spellStart"/>
      <w:r w:rsidRPr="005D0887">
        <w:rPr>
          <w:rFonts w:ascii="Garamond" w:hAnsi="Garamond"/>
          <w:sz w:val="22"/>
          <w:szCs w:val="22"/>
        </w:rPr>
        <w:t>paré</w:t>
      </w:r>
      <w:proofErr w:type="spellEnd"/>
      <w:r w:rsidRPr="005D0887">
        <w:rPr>
          <w:rFonts w:ascii="Garamond" w:hAnsi="Garamond"/>
          <w:sz w:val="22"/>
          <w:szCs w:val="22"/>
        </w:rPr>
        <w:t xml:space="preserve"> projektové dokumentace se zakreslením skutečného provedení stavby nejpozději při přejímacím řízení, dále zhotovitel při přejímacím řízení předá objednateli protokoly a záznamy o všech provedených zkouškách a revizích a také veškeré doklady od použitých materiálů a zařízení použitých při realizaci stavby, </w:t>
      </w:r>
    </w:p>
    <w:p w:rsidR="00E75321" w:rsidRPr="00774DE2" w:rsidRDefault="00E75321" w:rsidP="006A7A78">
      <w:pPr>
        <w:ind w:left="1068"/>
        <w:jc w:val="both"/>
        <w:rPr>
          <w:rFonts w:ascii="Garamond" w:hAnsi="Garamond"/>
          <w:sz w:val="22"/>
          <w:szCs w:val="22"/>
        </w:rPr>
      </w:pPr>
    </w:p>
    <w:p w:rsidR="00963B92" w:rsidRPr="00774DE2" w:rsidRDefault="00963B92" w:rsidP="006A7A78">
      <w:pPr>
        <w:jc w:val="both"/>
        <w:rPr>
          <w:rFonts w:ascii="Garamond" w:hAnsi="Garamond"/>
          <w:sz w:val="22"/>
          <w:szCs w:val="22"/>
        </w:rPr>
      </w:pPr>
      <w:proofErr w:type="gramStart"/>
      <w:r w:rsidRPr="00774DE2">
        <w:rPr>
          <w:rFonts w:ascii="Garamond" w:hAnsi="Garamond"/>
          <w:sz w:val="22"/>
          <w:szCs w:val="22"/>
        </w:rPr>
        <w:t>3.3</w:t>
      </w:r>
      <w:proofErr w:type="gramEnd"/>
      <w:r w:rsidRPr="00774DE2">
        <w:rPr>
          <w:rFonts w:ascii="Garamond" w:hAnsi="Garamond"/>
          <w:sz w:val="22"/>
          <w:szCs w:val="22"/>
        </w:rPr>
        <w:t>.</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36023E" w:rsidRPr="00774DE2" w:rsidRDefault="0076625E" w:rsidP="006A7A78">
      <w:pPr>
        <w:numPr>
          <w:ilvl w:val="0"/>
          <w:numId w:val="10"/>
        </w:numPr>
        <w:jc w:val="both"/>
        <w:rPr>
          <w:rFonts w:ascii="Garamond" w:hAnsi="Garamond"/>
          <w:sz w:val="22"/>
          <w:szCs w:val="22"/>
        </w:rPr>
      </w:pPr>
      <w:r w:rsidRPr="00774DE2">
        <w:rPr>
          <w:rFonts w:ascii="Garamond" w:hAnsi="Garamond"/>
          <w:sz w:val="22"/>
          <w:szCs w:val="22"/>
        </w:rPr>
        <w:t xml:space="preserve">zpracovat a předložit příslušná TP </w:t>
      </w:r>
      <w:r w:rsidR="008A36B2" w:rsidRPr="00774DE2">
        <w:rPr>
          <w:rFonts w:ascii="Garamond" w:hAnsi="Garamond"/>
          <w:sz w:val="22"/>
          <w:szCs w:val="22"/>
        </w:rPr>
        <w:t>(</w:t>
      </w:r>
      <w:r w:rsidRPr="00774DE2">
        <w:rPr>
          <w:rFonts w:ascii="Garamond" w:hAnsi="Garamond"/>
          <w:sz w:val="22"/>
          <w:szCs w:val="22"/>
        </w:rPr>
        <w:t xml:space="preserve">technologické postupy) a KZP (kontrolní zkušební plán) na prováděné práce, </w:t>
      </w:r>
    </w:p>
    <w:p w:rsidR="0076625E" w:rsidRPr="00774DE2" w:rsidRDefault="0076625E" w:rsidP="006A7A78">
      <w:pPr>
        <w:numPr>
          <w:ilvl w:val="0"/>
          <w:numId w:val="10"/>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36023E" w:rsidRPr="00774DE2" w:rsidRDefault="0036023E" w:rsidP="006A7A78">
      <w:pPr>
        <w:numPr>
          <w:ilvl w:val="0"/>
          <w:numId w:val="10"/>
        </w:numPr>
        <w:jc w:val="both"/>
        <w:rPr>
          <w:rFonts w:ascii="Garamond" w:hAnsi="Garamond"/>
          <w:sz w:val="22"/>
          <w:szCs w:val="22"/>
        </w:rPr>
      </w:pPr>
      <w:r w:rsidRPr="00774DE2">
        <w:rPr>
          <w:rFonts w:ascii="Garamond" w:hAnsi="Garamond"/>
          <w:sz w:val="22"/>
          <w:szCs w:val="22"/>
        </w:rPr>
        <w:t>předložit k odsouhlasení:</w:t>
      </w:r>
    </w:p>
    <w:p w:rsidR="00F77E0B" w:rsidRPr="00774DE2" w:rsidRDefault="00F77E0B" w:rsidP="006A7A78">
      <w:pPr>
        <w:ind w:left="1068"/>
        <w:jc w:val="both"/>
        <w:rPr>
          <w:rFonts w:ascii="Garamond" w:hAnsi="Garamond"/>
          <w:sz w:val="22"/>
          <w:szCs w:val="22"/>
        </w:rPr>
      </w:pPr>
      <w:r w:rsidRPr="00774DE2">
        <w:rPr>
          <w:rFonts w:ascii="Garamond" w:hAnsi="Garamond"/>
          <w:sz w:val="22"/>
          <w:szCs w:val="22"/>
        </w:rPr>
        <w:t>–</w:t>
      </w:r>
      <w:r w:rsidRPr="00774DE2">
        <w:rPr>
          <w:rFonts w:ascii="Garamond" w:hAnsi="Garamond"/>
          <w:sz w:val="22"/>
          <w:szCs w:val="22"/>
        </w:rPr>
        <w:tab/>
        <w:t>používané laboratoře a dodavatele geodetických služeb,</w:t>
      </w:r>
    </w:p>
    <w:p w:rsidR="006F6BF8" w:rsidRPr="006A7A78" w:rsidRDefault="00F77E0B" w:rsidP="006A7A78">
      <w:pPr>
        <w:ind w:left="1068"/>
        <w:jc w:val="both"/>
        <w:rPr>
          <w:rFonts w:ascii="Garamond" w:hAnsi="Garamond"/>
          <w:sz w:val="22"/>
          <w:szCs w:val="22"/>
        </w:rPr>
      </w:pPr>
      <w:r w:rsidRPr="00774DE2">
        <w:rPr>
          <w:rFonts w:ascii="Garamond" w:hAnsi="Garamond"/>
          <w:sz w:val="22"/>
          <w:szCs w:val="22"/>
        </w:rPr>
        <w:lastRenderedPageBreak/>
        <w:t>–</w:t>
      </w:r>
      <w:r w:rsidRPr="00774DE2">
        <w:rPr>
          <w:rFonts w:ascii="Garamond" w:hAnsi="Garamond"/>
          <w:sz w:val="22"/>
          <w:szCs w:val="22"/>
        </w:rPr>
        <w:tab/>
        <w:t xml:space="preserve">výrobny, ze kterých budou materiály dodávány (platí pro lomy, betonárky, obalovny a </w:t>
      </w:r>
      <w:proofErr w:type="gramStart"/>
      <w:r w:rsidRPr="00774DE2">
        <w:rPr>
          <w:rFonts w:ascii="Garamond" w:hAnsi="Garamond"/>
          <w:sz w:val="22"/>
          <w:szCs w:val="22"/>
        </w:rPr>
        <w:t>výrobny</w:t>
      </w:r>
      <w:r w:rsidR="006F6BF8" w:rsidRPr="006A7A78">
        <w:rPr>
          <w:rFonts w:ascii="Garamond" w:hAnsi="Garamond"/>
          <w:sz w:val="22"/>
          <w:szCs w:val="22"/>
        </w:rPr>
        <w:t xml:space="preserve"> </w:t>
      </w:r>
      <w:r w:rsidR="00963B92" w:rsidRPr="00774DE2">
        <w:rPr>
          <w:rFonts w:ascii="Garamond" w:hAnsi="Garamond"/>
          <w:sz w:val="22"/>
          <w:szCs w:val="22"/>
        </w:rPr>
        <w:t xml:space="preserve">   </w:t>
      </w:r>
      <w:r w:rsidRPr="00774DE2">
        <w:rPr>
          <w:rFonts w:ascii="Garamond" w:hAnsi="Garamond"/>
          <w:sz w:val="22"/>
          <w:szCs w:val="22"/>
        </w:rPr>
        <w:t xml:space="preserve"> </w:t>
      </w:r>
      <w:r w:rsidR="00963B92" w:rsidRPr="00774DE2">
        <w:rPr>
          <w:rFonts w:ascii="Garamond" w:hAnsi="Garamond"/>
          <w:sz w:val="22"/>
          <w:szCs w:val="22"/>
        </w:rPr>
        <w:t xml:space="preserve"> </w:t>
      </w:r>
      <w:r w:rsidRPr="00774DE2">
        <w:rPr>
          <w:rFonts w:ascii="Garamond" w:hAnsi="Garamond"/>
          <w:sz w:val="22"/>
          <w:szCs w:val="22"/>
        </w:rPr>
        <w:t>spec</w:t>
      </w:r>
      <w:r w:rsidR="00787E6B" w:rsidRPr="00774DE2">
        <w:rPr>
          <w:rFonts w:ascii="Garamond" w:hAnsi="Garamond"/>
          <w:sz w:val="22"/>
          <w:szCs w:val="22"/>
        </w:rPr>
        <w:t>iálních</w:t>
      </w:r>
      <w:proofErr w:type="gramEnd"/>
      <w:r w:rsidRPr="00774DE2">
        <w:rPr>
          <w:rFonts w:ascii="Garamond" w:hAnsi="Garamond"/>
          <w:sz w:val="22"/>
          <w:szCs w:val="22"/>
        </w:rPr>
        <w:t xml:space="preserve"> </w:t>
      </w:r>
      <w:proofErr w:type="spellStart"/>
      <w:r w:rsidR="005F4B02" w:rsidRPr="00774DE2">
        <w:rPr>
          <w:rFonts w:ascii="Garamond" w:hAnsi="Garamond"/>
          <w:sz w:val="22"/>
          <w:szCs w:val="22"/>
        </w:rPr>
        <w:t>a</w:t>
      </w:r>
      <w:r w:rsidRPr="00774DE2">
        <w:rPr>
          <w:rFonts w:ascii="Garamond" w:hAnsi="Garamond"/>
          <w:sz w:val="22"/>
          <w:szCs w:val="22"/>
        </w:rPr>
        <w:t>typových</w:t>
      </w:r>
      <w:proofErr w:type="spellEnd"/>
      <w:r w:rsidRPr="00774DE2">
        <w:rPr>
          <w:rFonts w:ascii="Garamond" w:hAnsi="Garamond"/>
          <w:sz w:val="22"/>
          <w:szCs w:val="22"/>
        </w:rPr>
        <w:t xml:space="preserve"> prvků)</w:t>
      </w:r>
      <w:r w:rsidR="006F6BF8" w:rsidRPr="006A7A78">
        <w:rPr>
          <w:rFonts w:ascii="Garamond" w:hAnsi="Garamond"/>
          <w:sz w:val="22"/>
          <w:szCs w:val="22"/>
        </w:rPr>
        <w:t>,</w:t>
      </w:r>
    </w:p>
    <w:p w:rsidR="006F6BF8" w:rsidRPr="00774DE2" w:rsidRDefault="006F6BF8" w:rsidP="006A7A78">
      <w:pPr>
        <w:ind w:left="1068"/>
        <w:jc w:val="both"/>
        <w:rPr>
          <w:rFonts w:ascii="Garamond" w:hAnsi="Garamond"/>
          <w:sz w:val="22"/>
          <w:szCs w:val="22"/>
        </w:rPr>
      </w:pPr>
    </w:p>
    <w:p w:rsidR="00DF6323" w:rsidRPr="006A7A78" w:rsidRDefault="00F77E0B" w:rsidP="00774DE2">
      <w:pPr>
        <w:ind w:left="705" w:hanging="705"/>
        <w:jc w:val="both"/>
        <w:rPr>
          <w:rFonts w:ascii="Garamond" w:hAnsi="Garamond"/>
          <w:sz w:val="22"/>
          <w:szCs w:val="22"/>
        </w:rPr>
      </w:pPr>
      <w:proofErr w:type="gramStart"/>
      <w:r w:rsidRPr="00774DE2">
        <w:rPr>
          <w:rFonts w:ascii="Garamond" w:hAnsi="Garamond"/>
          <w:sz w:val="22"/>
          <w:szCs w:val="22"/>
        </w:rPr>
        <w:t>3.</w:t>
      </w:r>
      <w:r w:rsidR="00963B92" w:rsidRPr="00774DE2">
        <w:rPr>
          <w:rFonts w:ascii="Garamond" w:hAnsi="Garamond"/>
          <w:sz w:val="22"/>
          <w:szCs w:val="22"/>
        </w:rPr>
        <w:t>4</w:t>
      </w:r>
      <w:proofErr w:type="gramEnd"/>
      <w:r w:rsidRPr="00774DE2">
        <w:rPr>
          <w:rFonts w:ascii="Garamond" w:hAnsi="Garamond"/>
          <w:sz w:val="22"/>
          <w:szCs w:val="22"/>
        </w:rPr>
        <w:t>.</w:t>
      </w:r>
      <w:r w:rsidRPr="00774DE2">
        <w:rPr>
          <w:rFonts w:ascii="Garamond" w:hAnsi="Garamond"/>
          <w:sz w:val="22"/>
          <w:szCs w:val="22"/>
        </w:rPr>
        <w:tab/>
      </w:r>
      <w:r w:rsidR="00963B92" w:rsidRPr="00774DE2">
        <w:rPr>
          <w:rFonts w:ascii="Garamond" w:hAnsi="Garamond"/>
          <w:sz w:val="22"/>
          <w:szCs w:val="22"/>
        </w:rPr>
        <w:t>Před převzetím ukončené stavby</w:t>
      </w:r>
      <w:r w:rsidR="006F6BF8" w:rsidRPr="006A7A78">
        <w:rPr>
          <w:rFonts w:ascii="Garamond" w:hAnsi="Garamond"/>
          <w:sz w:val="22"/>
          <w:szCs w:val="22"/>
        </w:rPr>
        <w:t xml:space="preserve"> (Díla)</w:t>
      </w:r>
      <w:r w:rsidR="00963B92" w:rsidRPr="00774DE2">
        <w:rPr>
          <w:rFonts w:ascii="Garamond" w:hAnsi="Garamond"/>
          <w:sz w:val="22"/>
          <w:szCs w:val="22"/>
        </w:rPr>
        <w:t xml:space="preserve"> </w:t>
      </w:r>
      <w:r w:rsidR="006F6BF8" w:rsidRPr="006A7A78">
        <w:rPr>
          <w:rFonts w:ascii="Garamond" w:hAnsi="Garamond"/>
          <w:sz w:val="22"/>
          <w:szCs w:val="22"/>
        </w:rPr>
        <w:t>objednatelem</w:t>
      </w:r>
      <w:r w:rsidR="006F6BF8" w:rsidRPr="00774DE2">
        <w:rPr>
          <w:rFonts w:ascii="Garamond" w:hAnsi="Garamond"/>
          <w:sz w:val="22"/>
          <w:szCs w:val="22"/>
        </w:rPr>
        <w:t xml:space="preserve"> </w:t>
      </w:r>
      <w:r w:rsidR="00963B92" w:rsidRPr="00774DE2">
        <w:rPr>
          <w:rFonts w:ascii="Garamond" w:hAnsi="Garamond"/>
          <w:sz w:val="22"/>
          <w:szCs w:val="22"/>
        </w:rPr>
        <w:t>od zhotovitele je nutné předložit k odsouhlasení</w:t>
      </w:r>
      <w:r w:rsidR="006F6BF8" w:rsidRPr="006A7A78">
        <w:rPr>
          <w:rFonts w:ascii="Garamond" w:hAnsi="Garamond"/>
          <w:sz w:val="22"/>
          <w:szCs w:val="22"/>
        </w:rPr>
        <w:t xml:space="preserve"> </w:t>
      </w:r>
      <w:r w:rsidR="00963B92" w:rsidRPr="00774DE2">
        <w:rPr>
          <w:rFonts w:ascii="Garamond" w:hAnsi="Garamond"/>
          <w:sz w:val="22"/>
          <w:szCs w:val="22"/>
        </w:rPr>
        <w:t xml:space="preserve">             zpracovanou Závěrečnou zprávu (lze i zjednodušenou) podle pokynů „Zásady pro hodnocení jakosti</w:t>
      </w:r>
      <w:r w:rsidR="006F6BF8" w:rsidRPr="006A7A78">
        <w:rPr>
          <w:rFonts w:ascii="Garamond" w:hAnsi="Garamond"/>
          <w:sz w:val="22"/>
          <w:szCs w:val="22"/>
        </w:rPr>
        <w:t xml:space="preserve"> </w:t>
      </w:r>
      <w:r w:rsidR="00963B92" w:rsidRPr="00774DE2">
        <w:rPr>
          <w:rFonts w:ascii="Garamond" w:hAnsi="Garamond"/>
          <w:sz w:val="22"/>
          <w:szCs w:val="22"/>
        </w:rPr>
        <w:t xml:space="preserve">         </w:t>
      </w:r>
      <w:r w:rsidR="002B725B" w:rsidRPr="00774DE2">
        <w:rPr>
          <w:rFonts w:ascii="Garamond" w:hAnsi="Garamond"/>
          <w:sz w:val="22"/>
          <w:szCs w:val="22"/>
        </w:rPr>
        <w:t xml:space="preserve">  </w:t>
      </w:r>
      <w:r w:rsidR="00963B92" w:rsidRPr="00774DE2">
        <w:rPr>
          <w:rFonts w:ascii="Garamond" w:hAnsi="Garamond"/>
          <w:sz w:val="22"/>
          <w:szCs w:val="22"/>
        </w:rPr>
        <w:t xml:space="preserve">  dokončených staveb PK zhotovitelem“ vydané ŘSD ČR </w:t>
      </w:r>
      <w:r w:rsidR="006F6BF8" w:rsidRPr="006A7A78">
        <w:rPr>
          <w:rFonts w:ascii="Garamond" w:hAnsi="Garamond"/>
          <w:sz w:val="22"/>
          <w:szCs w:val="22"/>
        </w:rPr>
        <w:t>0</w:t>
      </w:r>
      <w:r w:rsidR="00963B92" w:rsidRPr="00774DE2">
        <w:rPr>
          <w:rFonts w:ascii="Garamond" w:hAnsi="Garamond"/>
          <w:sz w:val="22"/>
          <w:szCs w:val="22"/>
        </w:rPr>
        <w:t>1.</w:t>
      </w:r>
      <w:r w:rsidR="006F6BF8" w:rsidRPr="006A7A78">
        <w:rPr>
          <w:rFonts w:ascii="Garamond" w:hAnsi="Garamond"/>
          <w:sz w:val="22"/>
          <w:szCs w:val="22"/>
        </w:rPr>
        <w:t xml:space="preserve"> </w:t>
      </w:r>
      <w:r w:rsidR="00963B92" w:rsidRPr="00774DE2">
        <w:rPr>
          <w:rFonts w:ascii="Garamond" w:hAnsi="Garamond"/>
          <w:sz w:val="22"/>
          <w:szCs w:val="22"/>
        </w:rPr>
        <w:t>11.</w:t>
      </w:r>
      <w:r w:rsidR="006F6BF8" w:rsidRPr="006A7A78">
        <w:rPr>
          <w:rFonts w:ascii="Garamond" w:hAnsi="Garamond"/>
          <w:sz w:val="22"/>
          <w:szCs w:val="22"/>
        </w:rPr>
        <w:t xml:space="preserve"> </w:t>
      </w:r>
      <w:r w:rsidR="00963B92" w:rsidRPr="00774DE2">
        <w:rPr>
          <w:rFonts w:ascii="Garamond" w:hAnsi="Garamond"/>
          <w:sz w:val="22"/>
          <w:szCs w:val="22"/>
        </w:rPr>
        <w:t>2008.</w:t>
      </w:r>
      <w:r w:rsidR="00DF6323" w:rsidRPr="00774DE2">
        <w:rPr>
          <w:rFonts w:ascii="Garamond" w:hAnsi="Garamond"/>
          <w:sz w:val="22"/>
          <w:szCs w:val="22"/>
        </w:rPr>
        <w:t xml:space="preserve"> </w:t>
      </w:r>
    </w:p>
    <w:p w:rsidR="006F6BF8" w:rsidRPr="00774DE2" w:rsidRDefault="006F6BF8" w:rsidP="006A7A78">
      <w:pPr>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3.</w:t>
      </w:r>
      <w:r w:rsidR="00963B92" w:rsidRPr="00774DE2">
        <w:rPr>
          <w:rFonts w:ascii="Garamond" w:hAnsi="Garamond"/>
          <w:sz w:val="22"/>
          <w:szCs w:val="22"/>
        </w:rPr>
        <w:t>5</w:t>
      </w:r>
      <w:r w:rsidRPr="00774DE2">
        <w:rPr>
          <w:rFonts w:ascii="Garamond" w:hAnsi="Garamond"/>
          <w:sz w:val="22"/>
          <w:szCs w:val="22"/>
        </w:rPr>
        <w:t xml:space="preserve">.    Součástí </w:t>
      </w:r>
      <w:r w:rsidR="006F6BF8" w:rsidRPr="006A7A78">
        <w:rPr>
          <w:rFonts w:ascii="Garamond" w:hAnsi="Garamond"/>
          <w:sz w:val="22"/>
          <w:szCs w:val="22"/>
        </w:rPr>
        <w:t>realizace D</w:t>
      </w:r>
      <w:r w:rsidRPr="00774DE2">
        <w:rPr>
          <w:rFonts w:ascii="Garamond" w:hAnsi="Garamond"/>
          <w:sz w:val="22"/>
          <w:szCs w:val="22"/>
        </w:rPr>
        <w:t>íla jsou i práce v tomto článku smlouvy</w:t>
      </w:r>
      <w:r w:rsidR="006F6BF8" w:rsidRPr="006A7A78">
        <w:rPr>
          <w:rFonts w:ascii="Garamond" w:hAnsi="Garamond"/>
          <w:sz w:val="22"/>
          <w:szCs w:val="22"/>
        </w:rPr>
        <w:t xml:space="preserve"> výslovně</w:t>
      </w:r>
      <w:r w:rsidRPr="00774DE2">
        <w:rPr>
          <w:rFonts w:ascii="Garamond" w:hAnsi="Garamond"/>
          <w:sz w:val="22"/>
          <w:szCs w:val="22"/>
        </w:rPr>
        <w:t xml:space="preserve"> nespecifikované, které však jsou k řádnému provedení </w:t>
      </w:r>
      <w:r w:rsidR="006F6BF8" w:rsidRPr="006A7A78">
        <w:rPr>
          <w:rFonts w:ascii="Garamond" w:hAnsi="Garamond"/>
          <w:sz w:val="22"/>
          <w:szCs w:val="22"/>
        </w:rPr>
        <w:t>D</w:t>
      </w:r>
      <w:r w:rsidRPr="00774DE2">
        <w:rPr>
          <w:rFonts w:ascii="Garamond" w:hAnsi="Garamond"/>
          <w:sz w:val="22"/>
          <w:szCs w:val="22"/>
        </w:rPr>
        <w:t>íla nezbytné a o kterých zhotovitel vzhledem ke své kvalifikaci a zkušenostem měl, nebo mohl vědět. Provedení těchto prací v žádném případě nezvyšuje cenu díla.</w:t>
      </w:r>
    </w:p>
    <w:p w:rsidR="00DF6323" w:rsidRDefault="00DF6323" w:rsidP="006A7A78">
      <w:pPr>
        <w:ind w:left="708"/>
        <w:jc w:val="both"/>
        <w:rPr>
          <w:rFonts w:ascii="Garamond" w:hAnsi="Garamond"/>
          <w:sz w:val="22"/>
          <w:szCs w:val="22"/>
        </w:rPr>
      </w:pPr>
    </w:p>
    <w:p w:rsidR="00C82ED4" w:rsidRPr="00774DE2" w:rsidRDefault="00C82ED4" w:rsidP="006A7A78">
      <w:pPr>
        <w:ind w:left="708"/>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E965A1">
      <w:pPr>
        <w:pStyle w:val="Zkladntextodsazen3"/>
        <w:numPr>
          <w:ilvl w:val="1"/>
          <w:numId w:val="20"/>
        </w:numPr>
        <w:spacing w:after="60"/>
        <w:ind w:left="709" w:hanging="709"/>
        <w:rPr>
          <w:rFonts w:ascii="Garamond" w:hAnsi="Garamond"/>
          <w:b/>
          <w:szCs w:val="22"/>
        </w:rPr>
      </w:pPr>
      <w:r w:rsidRPr="00774DE2">
        <w:rPr>
          <w:rFonts w:ascii="Garamond" w:hAnsi="Garamond"/>
          <w:color w:val="000000"/>
          <w:szCs w:val="22"/>
        </w:rPr>
        <w:t xml:space="preserve">Zhotovitel se zavazuje provést </w:t>
      </w:r>
      <w:r w:rsidR="00AD42CB" w:rsidRPr="006A7A78">
        <w:rPr>
          <w:rFonts w:ascii="Garamond" w:hAnsi="Garamond"/>
          <w:color w:val="000000"/>
          <w:szCs w:val="22"/>
        </w:rPr>
        <w:t>D</w:t>
      </w:r>
      <w:r w:rsidRPr="00774DE2">
        <w:rPr>
          <w:rFonts w:ascii="Garamond" w:hAnsi="Garamond"/>
          <w:color w:val="000000"/>
          <w:szCs w:val="22"/>
        </w:rPr>
        <w:t>ílo jako celek v rozsahu předmětu plnění dle požadavku objednatele a v souladu s podmínkami této smlouvy</w:t>
      </w:r>
      <w:r w:rsidRPr="00774DE2">
        <w:rPr>
          <w:rFonts w:ascii="Garamond" w:hAnsi="Garamond"/>
          <w:szCs w:val="22"/>
        </w:rPr>
        <w:t>, a to v následujících termín</w:t>
      </w:r>
      <w:r w:rsidR="00902651" w:rsidRPr="00774DE2">
        <w:rPr>
          <w:rFonts w:ascii="Garamond" w:hAnsi="Garamond"/>
          <w:szCs w:val="22"/>
        </w:rPr>
        <w:t>ech</w:t>
      </w:r>
      <w:r w:rsidRPr="00774DE2">
        <w:rPr>
          <w:rFonts w:ascii="Garamond" w:hAnsi="Garamond"/>
          <w:szCs w:val="22"/>
        </w:rPr>
        <w:t>:</w:t>
      </w:r>
    </w:p>
    <w:p w:rsidR="00DF6323" w:rsidRPr="00774DE2" w:rsidRDefault="00DF6323" w:rsidP="006A7A78">
      <w:pPr>
        <w:ind w:left="1416" w:hanging="707"/>
        <w:jc w:val="both"/>
        <w:rPr>
          <w:rFonts w:ascii="Garamond" w:hAnsi="Garamond"/>
          <w:sz w:val="22"/>
          <w:szCs w:val="22"/>
        </w:rPr>
      </w:pPr>
    </w:p>
    <w:p w:rsidR="00AD42CB" w:rsidRPr="006A7A78" w:rsidRDefault="00AD42CB" w:rsidP="00774DE2">
      <w:pPr>
        <w:ind w:left="567" w:firstLine="138"/>
        <w:jc w:val="both"/>
        <w:rPr>
          <w:rFonts w:ascii="Garamond" w:hAnsi="Garamond"/>
          <w:sz w:val="22"/>
          <w:szCs w:val="22"/>
        </w:rPr>
      </w:pPr>
      <w:r w:rsidRPr="006A7A78">
        <w:rPr>
          <w:rFonts w:ascii="Garamond" w:hAnsi="Garamond"/>
          <w:sz w:val="22"/>
          <w:szCs w:val="22"/>
        </w:rPr>
        <w:t>Vymezení lhůt:</w:t>
      </w:r>
    </w:p>
    <w:p w:rsidR="00AD42CB" w:rsidRPr="006A7A78" w:rsidRDefault="00AD42CB" w:rsidP="00774DE2">
      <w:pPr>
        <w:ind w:left="567"/>
        <w:jc w:val="both"/>
        <w:rPr>
          <w:rFonts w:ascii="Garamond" w:hAnsi="Garamond"/>
          <w:sz w:val="22"/>
          <w:szCs w:val="22"/>
        </w:rPr>
      </w:pPr>
    </w:p>
    <w:p w:rsidR="00AD42CB" w:rsidRPr="006A7A78" w:rsidRDefault="00AD42CB" w:rsidP="006A7A78">
      <w:pPr>
        <w:pStyle w:val="Zkladntext2"/>
        <w:numPr>
          <w:ilvl w:val="0"/>
          <w:numId w:val="4"/>
        </w:numPr>
        <w:tabs>
          <w:tab w:val="clear" w:pos="885"/>
          <w:tab w:val="num" w:pos="1065"/>
        </w:tabs>
        <w:ind w:left="1065"/>
        <w:rPr>
          <w:rFonts w:ascii="Garamond" w:hAnsi="Garamond"/>
          <w:szCs w:val="22"/>
        </w:rPr>
      </w:pPr>
      <w:r w:rsidRPr="006A7A78">
        <w:rPr>
          <w:rFonts w:ascii="Garamond" w:hAnsi="Garamond"/>
          <w:szCs w:val="22"/>
        </w:rPr>
        <w:t xml:space="preserve">Doba předání a převzetí staveniště </w:t>
      </w:r>
      <w:proofErr w:type="gramStart"/>
      <w:r w:rsidRPr="006A7A78">
        <w:rPr>
          <w:rFonts w:ascii="Garamond" w:hAnsi="Garamond"/>
          <w:szCs w:val="22"/>
        </w:rPr>
        <w:t xml:space="preserve">zhotovitelem: </w:t>
      </w:r>
      <w:r w:rsidR="00E965A1">
        <w:rPr>
          <w:rFonts w:ascii="Garamond" w:hAnsi="Garamond"/>
          <w:szCs w:val="22"/>
        </w:rPr>
        <w:t xml:space="preserve">  předpoklad</w:t>
      </w:r>
      <w:proofErr w:type="gramEnd"/>
      <w:r w:rsidRPr="006A7A78">
        <w:rPr>
          <w:rFonts w:ascii="Garamond" w:hAnsi="Garamond"/>
          <w:szCs w:val="22"/>
        </w:rPr>
        <w:t xml:space="preserve"> </w:t>
      </w:r>
      <w:r w:rsidR="00C82ED4" w:rsidRPr="00C82ED4">
        <w:rPr>
          <w:rFonts w:ascii="Garamond" w:hAnsi="Garamond"/>
          <w:b/>
          <w:szCs w:val="22"/>
        </w:rPr>
        <w:t>srpen</w:t>
      </w:r>
      <w:r w:rsidR="00B75CB7" w:rsidRPr="00C82ED4">
        <w:rPr>
          <w:rFonts w:ascii="Garamond" w:hAnsi="Garamond"/>
          <w:b/>
          <w:szCs w:val="22"/>
        </w:rPr>
        <w:t xml:space="preserve"> 2018</w:t>
      </w:r>
    </w:p>
    <w:p w:rsidR="00AD42CB" w:rsidRPr="006A7A78" w:rsidRDefault="00AD42CB" w:rsidP="006A7A78">
      <w:pPr>
        <w:pStyle w:val="Zkladntext2"/>
        <w:numPr>
          <w:ilvl w:val="0"/>
          <w:numId w:val="4"/>
        </w:numPr>
        <w:tabs>
          <w:tab w:val="clear" w:pos="885"/>
          <w:tab w:val="num" w:pos="1065"/>
        </w:tabs>
        <w:ind w:left="1065"/>
        <w:rPr>
          <w:rFonts w:ascii="Garamond" w:hAnsi="Garamond"/>
          <w:szCs w:val="22"/>
        </w:rPr>
      </w:pPr>
      <w:r w:rsidRPr="006A7A78">
        <w:rPr>
          <w:rFonts w:ascii="Garamond" w:hAnsi="Garamond"/>
          <w:szCs w:val="22"/>
        </w:rPr>
        <w:t xml:space="preserve">Doba zahájení stavebních prací: </w:t>
      </w:r>
      <w:r w:rsidRPr="00E965A1">
        <w:rPr>
          <w:rFonts w:ascii="Garamond" w:hAnsi="Garamond"/>
          <w:szCs w:val="22"/>
        </w:rPr>
        <w:t xml:space="preserve">do </w:t>
      </w:r>
      <w:proofErr w:type="gramStart"/>
      <w:r w:rsidRPr="00E965A1">
        <w:rPr>
          <w:rFonts w:ascii="Garamond" w:hAnsi="Garamond"/>
          <w:szCs w:val="22"/>
        </w:rPr>
        <w:t>10</w:t>
      </w:r>
      <w:r w:rsidR="00E965A1" w:rsidRPr="00E965A1">
        <w:rPr>
          <w:rFonts w:ascii="Garamond" w:hAnsi="Garamond"/>
          <w:szCs w:val="22"/>
        </w:rPr>
        <w:t>-</w:t>
      </w:r>
      <w:r w:rsidRPr="00E965A1">
        <w:rPr>
          <w:rFonts w:ascii="Garamond" w:hAnsi="Garamond"/>
          <w:szCs w:val="22"/>
        </w:rPr>
        <w:t>ti</w:t>
      </w:r>
      <w:proofErr w:type="gramEnd"/>
      <w:r w:rsidRPr="00E965A1">
        <w:rPr>
          <w:rFonts w:ascii="Garamond" w:hAnsi="Garamond"/>
          <w:szCs w:val="22"/>
        </w:rPr>
        <w:t xml:space="preserve"> kalendářních</w:t>
      </w:r>
      <w:r w:rsidRPr="006A7A78">
        <w:rPr>
          <w:rFonts w:ascii="Garamond" w:hAnsi="Garamond"/>
          <w:szCs w:val="22"/>
        </w:rPr>
        <w:t xml:space="preserve"> dnů od předání a převzetí staveniště</w:t>
      </w:r>
    </w:p>
    <w:p w:rsidR="00AD42CB" w:rsidRPr="006A7A78" w:rsidRDefault="00AD42CB" w:rsidP="006A7A78">
      <w:pPr>
        <w:pStyle w:val="Zkladntext2"/>
        <w:numPr>
          <w:ilvl w:val="0"/>
          <w:numId w:val="4"/>
        </w:numPr>
        <w:tabs>
          <w:tab w:val="clear" w:pos="885"/>
          <w:tab w:val="num" w:pos="1065"/>
        </w:tabs>
        <w:ind w:left="1065"/>
        <w:rPr>
          <w:rFonts w:ascii="Garamond" w:hAnsi="Garamond"/>
          <w:szCs w:val="22"/>
        </w:rPr>
      </w:pPr>
      <w:r w:rsidRPr="006A7A78">
        <w:rPr>
          <w:rFonts w:ascii="Garamond" w:hAnsi="Garamond"/>
          <w:szCs w:val="22"/>
        </w:rPr>
        <w:t xml:space="preserve">Lhůta pro dokončení stavebních prací: </w:t>
      </w:r>
      <w:r w:rsidR="00C82ED4" w:rsidRPr="00C82ED4">
        <w:rPr>
          <w:rFonts w:ascii="Garamond" w:hAnsi="Garamond"/>
          <w:b/>
          <w:szCs w:val="22"/>
        </w:rPr>
        <w:t xml:space="preserve">do </w:t>
      </w:r>
      <w:proofErr w:type="gramStart"/>
      <w:r w:rsidR="00B75CB7" w:rsidRPr="00C82ED4">
        <w:rPr>
          <w:rFonts w:ascii="Garamond" w:hAnsi="Garamond"/>
          <w:b/>
          <w:szCs w:val="22"/>
        </w:rPr>
        <w:t>3</w:t>
      </w:r>
      <w:r w:rsidR="00C82ED4" w:rsidRPr="00C82ED4">
        <w:rPr>
          <w:rFonts w:ascii="Garamond" w:hAnsi="Garamond"/>
          <w:b/>
          <w:szCs w:val="22"/>
        </w:rPr>
        <w:t>1</w:t>
      </w:r>
      <w:r w:rsidR="00B75CB7" w:rsidRPr="00C82ED4">
        <w:rPr>
          <w:rFonts w:ascii="Garamond" w:hAnsi="Garamond"/>
          <w:b/>
          <w:szCs w:val="22"/>
        </w:rPr>
        <w:t>.</w:t>
      </w:r>
      <w:r w:rsidR="00C82ED4" w:rsidRPr="00C82ED4">
        <w:rPr>
          <w:rFonts w:ascii="Garamond" w:hAnsi="Garamond"/>
          <w:b/>
          <w:szCs w:val="22"/>
        </w:rPr>
        <w:t>10</w:t>
      </w:r>
      <w:r w:rsidR="00B75CB7" w:rsidRPr="00C82ED4">
        <w:rPr>
          <w:rFonts w:ascii="Garamond" w:hAnsi="Garamond"/>
          <w:b/>
          <w:szCs w:val="22"/>
        </w:rPr>
        <w:t>.2018</w:t>
      </w:r>
      <w:proofErr w:type="gramEnd"/>
    </w:p>
    <w:p w:rsidR="00AD42CB" w:rsidRPr="006A7A78" w:rsidRDefault="00AD42CB" w:rsidP="006A7A78">
      <w:pPr>
        <w:pStyle w:val="Zkladntext2"/>
        <w:numPr>
          <w:ilvl w:val="0"/>
          <w:numId w:val="4"/>
        </w:numPr>
        <w:tabs>
          <w:tab w:val="clear" w:pos="885"/>
          <w:tab w:val="num" w:pos="1065"/>
        </w:tabs>
        <w:ind w:left="1065"/>
        <w:rPr>
          <w:rFonts w:ascii="Garamond" w:hAnsi="Garamond"/>
          <w:szCs w:val="22"/>
        </w:rPr>
      </w:pPr>
      <w:r w:rsidRPr="006A7A78">
        <w:rPr>
          <w:rFonts w:ascii="Garamond" w:hAnsi="Garamond"/>
          <w:szCs w:val="22"/>
        </w:rPr>
        <w:t>Lhůta pro předání a převzetí Díla</w:t>
      </w:r>
      <w:r w:rsidRPr="00C82ED4">
        <w:rPr>
          <w:rFonts w:ascii="Garamond" w:hAnsi="Garamond"/>
          <w:szCs w:val="22"/>
        </w:rPr>
        <w:t xml:space="preserve">: </w:t>
      </w:r>
      <w:r w:rsidR="00C82ED4">
        <w:rPr>
          <w:rFonts w:ascii="Garamond" w:hAnsi="Garamond"/>
          <w:szCs w:val="22"/>
        </w:rPr>
        <w:t xml:space="preserve">do </w:t>
      </w:r>
      <w:proofErr w:type="gramStart"/>
      <w:r w:rsidR="00C82ED4" w:rsidRPr="00C82ED4">
        <w:rPr>
          <w:rFonts w:ascii="Garamond" w:hAnsi="Garamond"/>
          <w:szCs w:val="22"/>
        </w:rPr>
        <w:t>7</w:t>
      </w:r>
      <w:r w:rsidR="00B75CB7" w:rsidRPr="00C82ED4">
        <w:rPr>
          <w:rFonts w:ascii="Garamond" w:hAnsi="Garamond"/>
          <w:szCs w:val="22"/>
        </w:rPr>
        <w:t>.1</w:t>
      </w:r>
      <w:r w:rsidR="00C82ED4" w:rsidRPr="00C82ED4">
        <w:rPr>
          <w:rFonts w:ascii="Garamond" w:hAnsi="Garamond"/>
          <w:szCs w:val="22"/>
        </w:rPr>
        <w:t>1</w:t>
      </w:r>
      <w:r w:rsidR="00B75CB7" w:rsidRPr="00C82ED4">
        <w:rPr>
          <w:rFonts w:ascii="Garamond" w:hAnsi="Garamond"/>
          <w:szCs w:val="22"/>
        </w:rPr>
        <w:t>.2018</w:t>
      </w:r>
      <w:proofErr w:type="gramEnd"/>
      <w:r w:rsidRPr="006A7A78">
        <w:rPr>
          <w:rFonts w:ascii="Garamond" w:hAnsi="Garamond"/>
          <w:szCs w:val="22"/>
        </w:rPr>
        <w:t xml:space="preserve"> </w:t>
      </w:r>
    </w:p>
    <w:p w:rsidR="00AD42CB" w:rsidRPr="006A7A78" w:rsidRDefault="00AD42CB" w:rsidP="00774DE2">
      <w:pPr>
        <w:pStyle w:val="Zkladntext2"/>
        <w:ind w:left="1065"/>
        <w:rPr>
          <w:rFonts w:ascii="Garamond" w:hAnsi="Garamond"/>
          <w:szCs w:val="22"/>
        </w:rPr>
      </w:pPr>
    </w:p>
    <w:p w:rsidR="00AD42CB" w:rsidRPr="006A7A78" w:rsidRDefault="00AD42CB" w:rsidP="006A7A78">
      <w:pPr>
        <w:pStyle w:val="Zkladntextodsazen3"/>
        <w:numPr>
          <w:ilvl w:val="1"/>
          <w:numId w:val="20"/>
        </w:numPr>
        <w:spacing w:after="60"/>
        <w:ind w:left="709" w:hanging="709"/>
        <w:rPr>
          <w:rFonts w:ascii="Garamond" w:hAnsi="Garamond"/>
          <w:b/>
          <w:szCs w:val="22"/>
        </w:rPr>
      </w:pPr>
      <w:r w:rsidRPr="006A7A78">
        <w:rPr>
          <w:rFonts w:ascii="Garamond" w:hAnsi="Garamond"/>
          <w:b/>
          <w:szCs w:val="22"/>
        </w:rPr>
        <w:t>Předáním a převzetím staveniště se rozumí</w:t>
      </w:r>
      <w:r w:rsidRPr="006A7A78">
        <w:rPr>
          <w:rFonts w:ascii="Garamond" w:hAnsi="Garamond"/>
          <w:szCs w:val="22"/>
        </w:rPr>
        <w:t xml:space="preserve">: oboustranný podpis protokolu o předání a převzetí staveniště k započetí realizace Díla. </w:t>
      </w:r>
    </w:p>
    <w:p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rsidR="00AD42CB" w:rsidRPr="002B6527" w:rsidRDefault="00AD42CB" w:rsidP="00774DE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Pr="002B6527" w:rsidRDefault="00AD42CB" w:rsidP="00774DE2">
      <w:pPr>
        <w:spacing w:after="60"/>
        <w:ind w:left="709"/>
        <w:jc w:val="both"/>
        <w:rPr>
          <w:rFonts w:ascii="Garamond" w:hAnsi="Garamond"/>
          <w:b/>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AD42CB" w:rsidRPr="006A7A78" w:rsidRDefault="00AD42CB" w:rsidP="006A7A78">
      <w:pPr>
        <w:pStyle w:val="Zkladntextodsazen3"/>
        <w:numPr>
          <w:ilvl w:val="1"/>
          <w:numId w:val="20"/>
        </w:numPr>
        <w:spacing w:after="60"/>
        <w:ind w:left="709" w:hanging="709"/>
        <w:rPr>
          <w:rFonts w:ascii="Garamond" w:hAnsi="Garamond"/>
          <w:szCs w:val="22"/>
        </w:rPr>
      </w:pPr>
      <w:r w:rsidRPr="006A7A78">
        <w:rPr>
          <w:rFonts w:ascii="Garamond" w:hAnsi="Garamond"/>
          <w:szCs w:val="22"/>
        </w:rPr>
        <w:t xml:space="preserve">Smluvní strany se dohodly na tom, že případné dodatečné stavební práce realizovány nad rámec této Smlouvy, </w:t>
      </w:r>
      <w:proofErr w:type="gramStart"/>
      <w:r w:rsidRPr="006A7A78">
        <w:rPr>
          <w:rFonts w:ascii="Garamond" w:hAnsi="Garamond"/>
          <w:szCs w:val="22"/>
        </w:rPr>
        <w:t>jejichž</w:t>
      </w:r>
      <w:proofErr w:type="gramEnd"/>
      <w:r w:rsidRPr="006A7A78">
        <w:rPr>
          <w:rFonts w:ascii="Garamond" w:hAnsi="Garamond"/>
          <w:szCs w:val="22"/>
        </w:rPr>
        <w:t xml:space="preserve"> finanční objem (v cenách bez DPH) nepřekročí 10 % (slovy: deset procent) ze sjednané Ceny za provedení Díla nebudou mít vliv na termín dokončení Díla a Dílo bude dokončeno ve sjednaném termínu dle této smlouvy, pokud se smluvní strany výslovně písemně nedohodnou jinak. </w:t>
      </w:r>
    </w:p>
    <w:p w:rsidR="00DF6323" w:rsidRPr="006A7A78" w:rsidRDefault="00DF6323" w:rsidP="00E965A1">
      <w:pPr>
        <w:pStyle w:val="Zkladntextodsazen3"/>
        <w:numPr>
          <w:ilvl w:val="1"/>
          <w:numId w:val="20"/>
        </w:numPr>
        <w:spacing w:after="60"/>
        <w:ind w:left="709" w:hanging="709"/>
        <w:rPr>
          <w:rFonts w:ascii="Garamond" w:hAnsi="Garamond"/>
          <w:szCs w:val="22"/>
        </w:rPr>
      </w:pPr>
      <w:r w:rsidRPr="00774DE2">
        <w:rPr>
          <w:rFonts w:ascii="Garamond" w:hAnsi="Garamond"/>
          <w:szCs w:val="22"/>
        </w:rPr>
        <w:t>Před dobou sjednanou pro předání a převzetí Díla dle čl. IV. odst. 4.1</w:t>
      </w:r>
      <w:r w:rsidR="00AD42CB" w:rsidRPr="006A7A78">
        <w:rPr>
          <w:rFonts w:ascii="Garamond" w:hAnsi="Garamond"/>
          <w:szCs w:val="22"/>
        </w:rPr>
        <w:t xml:space="preserve"> </w:t>
      </w:r>
      <w:r w:rsidRPr="00774DE2">
        <w:rPr>
          <w:rFonts w:ascii="Garamond" w:hAnsi="Garamond"/>
          <w:szCs w:val="22"/>
        </w:rPr>
        <w:t>této smlouvy není objednatel povinen od zhotovitele Dílo či kteroukoli část převzít.</w:t>
      </w:r>
    </w:p>
    <w:p w:rsidR="00AD42CB" w:rsidRPr="006A7A78" w:rsidRDefault="00AD42CB" w:rsidP="006A7A78">
      <w:pPr>
        <w:pStyle w:val="Zkladntextodsazen3"/>
        <w:numPr>
          <w:ilvl w:val="1"/>
          <w:numId w:val="20"/>
        </w:numPr>
        <w:spacing w:after="60"/>
        <w:ind w:left="709" w:hanging="709"/>
        <w:rPr>
          <w:rFonts w:ascii="Garamond" w:hAnsi="Garamond"/>
          <w:szCs w:val="22"/>
        </w:rPr>
      </w:pPr>
      <w:r w:rsidRPr="006A7A78">
        <w:rPr>
          <w:rFonts w:ascii="Garamond" w:hAnsi="Garamond"/>
          <w:szCs w:val="22"/>
        </w:rPr>
        <w:t xml:space="preserve">Zdrží-li se provádění Díla v důsledku důvodů výlučně na straně objednatele, má zhotovitel právo na přiměřené prodloužení doby plnění Díla či jeho části, a to o dobu, o kterou bylo plnění Díla či jeho části takto prodlouženo. V takovémto případě budou stavební práce ze strany objednatele přerušeny písemným zápisem  </w:t>
      </w:r>
    </w:p>
    <w:p w:rsidR="00AD42CB" w:rsidRDefault="00AD42CB" w:rsidP="006A7A78">
      <w:pPr>
        <w:jc w:val="center"/>
        <w:rPr>
          <w:rFonts w:ascii="Garamond" w:hAnsi="Garamond"/>
          <w:b/>
          <w:sz w:val="22"/>
          <w:szCs w:val="22"/>
        </w:rPr>
      </w:pPr>
    </w:p>
    <w:p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rsidR="00DF6323" w:rsidRPr="00774DE2" w:rsidRDefault="00DF6323" w:rsidP="006A7A78">
      <w:pPr>
        <w:ind w:left="709" w:hanging="147"/>
        <w:jc w:val="both"/>
        <w:rPr>
          <w:rFonts w:ascii="Garamond" w:hAnsi="Garamond"/>
          <w:sz w:val="22"/>
          <w:szCs w:val="22"/>
        </w:rPr>
      </w:pP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Cena za provedení Díla dle této smlouvy činí dle dohody smluvních stran:</w:t>
      </w:r>
    </w:p>
    <w:p w:rsidR="00345C89" w:rsidRPr="00774DE2" w:rsidRDefault="00345C89" w:rsidP="006A7A78">
      <w:pPr>
        <w:pStyle w:val="BodyText21"/>
        <w:widowControl/>
        <w:numPr>
          <w:ilvl w:val="12"/>
          <w:numId w:val="0"/>
        </w:numPr>
        <w:rPr>
          <w:rFonts w:ascii="Garamond" w:hAnsi="Garamond"/>
          <w:szCs w:val="22"/>
        </w:rPr>
      </w:pPr>
      <w:r w:rsidRPr="00774DE2">
        <w:rPr>
          <w:rFonts w:ascii="Garamond" w:hAnsi="Garamond"/>
          <w:szCs w:val="22"/>
        </w:rPr>
        <w:t xml:space="preserve">            </w:t>
      </w:r>
    </w:p>
    <w:p w:rsidR="00345C89" w:rsidRPr="00774DE2" w:rsidRDefault="00345C89" w:rsidP="006A7A78">
      <w:pPr>
        <w:pStyle w:val="BodyText21"/>
        <w:widowControl/>
        <w:numPr>
          <w:ilvl w:val="12"/>
          <w:numId w:val="0"/>
        </w:numPr>
        <w:tabs>
          <w:tab w:val="right" w:pos="9900"/>
        </w:tabs>
        <w:ind w:left="720" w:hanging="12"/>
        <w:rPr>
          <w:rFonts w:ascii="Garamond" w:hAnsi="Garamond"/>
          <w:b/>
          <w:szCs w:val="22"/>
        </w:rPr>
      </w:pPr>
      <w:r w:rsidRPr="00774DE2">
        <w:rPr>
          <w:rFonts w:ascii="Garamond" w:hAnsi="Garamond"/>
          <w:b/>
          <w:szCs w:val="22"/>
        </w:rPr>
        <w:t xml:space="preserve">Cena celkem bez </w:t>
      </w:r>
      <w:proofErr w:type="gramStart"/>
      <w:r w:rsidRPr="00774DE2">
        <w:rPr>
          <w:rFonts w:ascii="Garamond" w:hAnsi="Garamond"/>
          <w:b/>
          <w:szCs w:val="22"/>
        </w:rPr>
        <w:t xml:space="preserve">DPH </w:t>
      </w:r>
      <w:r w:rsidRPr="006A7A78">
        <w:rPr>
          <w:rFonts w:ascii="Garamond" w:hAnsi="Garamond"/>
          <w:szCs w:val="22"/>
        </w:rPr>
        <w:t>[</w:t>
      </w:r>
      <w:r w:rsidRPr="006A7A78">
        <w:rPr>
          <w:rFonts w:ascii="Garamond" w:hAnsi="Garamond"/>
          <w:szCs w:val="22"/>
          <w:highlight w:val="yellow"/>
        </w:rPr>
        <w:t>●</w:t>
      </w:r>
      <w:r w:rsidRPr="006A7A78">
        <w:rPr>
          <w:rFonts w:ascii="Garamond" w:hAnsi="Garamond"/>
          <w:szCs w:val="22"/>
        </w:rPr>
        <w:t>]</w:t>
      </w:r>
      <w:r w:rsidRPr="00774DE2">
        <w:rPr>
          <w:rFonts w:ascii="Garamond" w:hAnsi="Garamond"/>
          <w:b/>
          <w:szCs w:val="22"/>
        </w:rPr>
        <w:t xml:space="preserve"> ,-Kč</w:t>
      </w:r>
      <w:proofErr w:type="gramEnd"/>
    </w:p>
    <w:p w:rsidR="00345C89" w:rsidRPr="00774DE2"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774DE2">
        <w:rPr>
          <w:rFonts w:ascii="Garamond" w:hAnsi="Garamond"/>
          <w:b/>
          <w:szCs w:val="22"/>
        </w:rPr>
        <w:t xml:space="preserve">21 % </w:t>
      </w:r>
      <w:proofErr w:type="gramStart"/>
      <w:r w:rsidRPr="00774DE2">
        <w:rPr>
          <w:rFonts w:ascii="Garamond" w:hAnsi="Garamond"/>
          <w:b/>
          <w:szCs w:val="22"/>
        </w:rPr>
        <w:t xml:space="preserve">DPH </w:t>
      </w:r>
      <w:r w:rsidRPr="006A7A78">
        <w:rPr>
          <w:rFonts w:ascii="Garamond" w:hAnsi="Garamond"/>
          <w:szCs w:val="22"/>
        </w:rPr>
        <w:t>[</w:t>
      </w:r>
      <w:r w:rsidRPr="006A7A78">
        <w:rPr>
          <w:rFonts w:ascii="Garamond" w:hAnsi="Garamond"/>
          <w:szCs w:val="22"/>
          <w:highlight w:val="yellow"/>
        </w:rPr>
        <w:t>●</w:t>
      </w:r>
      <w:r w:rsidRPr="006A7A78">
        <w:rPr>
          <w:rFonts w:ascii="Garamond" w:hAnsi="Garamond"/>
          <w:szCs w:val="22"/>
        </w:rPr>
        <w:t>]</w:t>
      </w:r>
      <w:r w:rsidRPr="00774DE2">
        <w:rPr>
          <w:rFonts w:ascii="Garamond" w:hAnsi="Garamond"/>
          <w:b/>
          <w:szCs w:val="22"/>
        </w:rPr>
        <w:t xml:space="preserve"> ,-Kč</w:t>
      </w:r>
      <w:proofErr w:type="gramEnd"/>
    </w:p>
    <w:p w:rsidR="00345C89" w:rsidRPr="00774DE2" w:rsidRDefault="00345C89" w:rsidP="006A7A78">
      <w:pPr>
        <w:numPr>
          <w:ilvl w:val="12"/>
          <w:numId w:val="0"/>
        </w:numPr>
        <w:tabs>
          <w:tab w:val="right" w:pos="9900"/>
        </w:tabs>
        <w:ind w:left="720" w:hanging="12"/>
        <w:jc w:val="both"/>
        <w:rPr>
          <w:rFonts w:ascii="Garamond" w:hAnsi="Garamond"/>
          <w:b/>
          <w:sz w:val="22"/>
          <w:szCs w:val="22"/>
        </w:rPr>
      </w:pPr>
    </w:p>
    <w:p w:rsidR="00345C89" w:rsidRPr="00774DE2" w:rsidRDefault="00345C89" w:rsidP="006A7A78">
      <w:pPr>
        <w:numPr>
          <w:ilvl w:val="12"/>
          <w:numId w:val="0"/>
        </w:numPr>
        <w:tabs>
          <w:tab w:val="right" w:pos="9900"/>
        </w:tabs>
        <w:ind w:left="720" w:hanging="12"/>
        <w:jc w:val="both"/>
        <w:rPr>
          <w:rFonts w:ascii="Garamond" w:hAnsi="Garamond"/>
          <w:b/>
          <w:sz w:val="22"/>
          <w:szCs w:val="22"/>
        </w:rPr>
      </w:pPr>
      <w:r w:rsidRPr="00774DE2">
        <w:rPr>
          <w:rFonts w:ascii="Garamond" w:hAnsi="Garamond"/>
          <w:b/>
          <w:sz w:val="22"/>
          <w:szCs w:val="22"/>
        </w:rPr>
        <w:t xml:space="preserve">Cena vč. </w:t>
      </w:r>
      <w:proofErr w:type="gramStart"/>
      <w:r w:rsidRPr="00774DE2">
        <w:rPr>
          <w:rFonts w:ascii="Garamond" w:hAnsi="Garamond"/>
          <w:b/>
          <w:sz w:val="22"/>
          <w:szCs w:val="22"/>
        </w:rPr>
        <w:t xml:space="preserve">DPH </w:t>
      </w:r>
      <w:r w:rsidRPr="00774DE2">
        <w:rPr>
          <w:rFonts w:ascii="Garamond" w:hAnsi="Garamond"/>
          <w:sz w:val="22"/>
          <w:szCs w:val="22"/>
        </w:rPr>
        <w:t>[</w:t>
      </w:r>
      <w:r w:rsidRPr="00774DE2">
        <w:rPr>
          <w:rFonts w:ascii="Garamond" w:hAnsi="Garamond"/>
          <w:sz w:val="22"/>
          <w:szCs w:val="22"/>
          <w:highlight w:val="yellow"/>
        </w:rPr>
        <w:t>●</w:t>
      </w:r>
      <w:r w:rsidRPr="00774DE2">
        <w:rPr>
          <w:rFonts w:ascii="Garamond" w:hAnsi="Garamond"/>
          <w:sz w:val="22"/>
          <w:szCs w:val="22"/>
        </w:rPr>
        <w:t>]</w:t>
      </w:r>
      <w:r w:rsidRPr="00774DE2">
        <w:rPr>
          <w:rFonts w:ascii="Garamond" w:hAnsi="Garamond"/>
          <w:b/>
          <w:sz w:val="22"/>
          <w:szCs w:val="22"/>
        </w:rPr>
        <w:t xml:space="preserve"> ,-Kč</w:t>
      </w:r>
      <w:proofErr w:type="gramEnd"/>
      <w:r w:rsidRPr="00774DE2">
        <w:rPr>
          <w:rFonts w:ascii="Garamond" w:hAnsi="Garamond"/>
          <w:b/>
          <w:sz w:val="22"/>
          <w:szCs w:val="22"/>
        </w:rPr>
        <w:t xml:space="preserve"> </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iCs/>
          <w:sz w:val="22"/>
          <w:szCs w:val="22"/>
        </w:rPr>
        <w:t>dále jen „</w:t>
      </w:r>
      <w:r w:rsidRPr="006A7A78">
        <w:rPr>
          <w:rFonts w:ascii="Garamond" w:hAnsi="Garamond"/>
          <w:b/>
          <w:iCs/>
          <w:sz w:val="22"/>
          <w:szCs w:val="22"/>
        </w:rPr>
        <w:t>Cena za provedení Díla</w:t>
      </w:r>
      <w:r w:rsidRPr="006A7A78">
        <w:rPr>
          <w:rFonts w:ascii="Garamond" w:hAnsi="Garamond"/>
          <w:iCs/>
          <w:sz w:val="22"/>
          <w:szCs w:val="22"/>
        </w:rPr>
        <w:t>“</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lastRenderedPageBreak/>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w:t>
      </w:r>
      <w:r w:rsidRPr="00B75CB7">
        <w:rPr>
          <w:rFonts w:ascii="Garamond" w:hAnsi="Garamond"/>
          <w:szCs w:val="22"/>
        </w:rPr>
        <w:t>objednateli na doručovací adresu uvedenou v záhlaví této smlouvy k rukám osoby oprávněné jednat ve věcech technických v souladu s touto smlouvu. Smluvní</w:t>
      </w:r>
      <w:r w:rsidRPr="006A7A78">
        <w:rPr>
          <w:rFonts w:ascii="Garamond" w:hAnsi="Garamond"/>
          <w:szCs w:val="22"/>
        </w:rPr>
        <w:t xml:space="preserve">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774DE2">
      <w:pPr>
        <w:pStyle w:val="Zkladntext2"/>
        <w:numPr>
          <w:ilvl w:val="0"/>
          <w:numId w:val="26"/>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774DE2">
      <w:pPr>
        <w:pStyle w:val="Zkladntext2"/>
        <w:numPr>
          <w:ilvl w:val="0"/>
          <w:numId w:val="26"/>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774DE2">
      <w:pPr>
        <w:pStyle w:val="Zkladntext2"/>
        <w:numPr>
          <w:ilvl w:val="0"/>
          <w:numId w:val="26"/>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03FAC" w:rsidRPr="006A7A78" w:rsidRDefault="00303FAC" w:rsidP="006A7A78">
      <w:pPr>
        <w:tabs>
          <w:tab w:val="left" w:pos="567"/>
          <w:tab w:val="num" w:pos="720"/>
        </w:tabs>
        <w:spacing w:after="60"/>
        <w:ind w:left="567"/>
        <w:jc w:val="both"/>
        <w:rPr>
          <w:rFonts w:ascii="Garamond" w:hAnsi="Garamond"/>
          <w:b/>
          <w:sz w:val="22"/>
          <w:szCs w:val="22"/>
        </w:rPr>
      </w:pP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A7A78">
      <w:pPr>
        <w:pStyle w:val="Zkladntext2"/>
        <w:numPr>
          <w:ilvl w:val="0"/>
          <w:numId w:val="24"/>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A7A78">
      <w:pPr>
        <w:pStyle w:val="Zkladntext2"/>
        <w:numPr>
          <w:ilvl w:val="0"/>
          <w:numId w:val="24"/>
        </w:numPr>
        <w:rPr>
          <w:rFonts w:ascii="Garamond" w:hAnsi="Garamond"/>
          <w:szCs w:val="22"/>
        </w:rPr>
      </w:pPr>
      <w:r w:rsidRPr="006A7A78">
        <w:rPr>
          <w:rFonts w:ascii="Garamond" w:hAnsi="Garamond"/>
          <w:szCs w:val="22"/>
        </w:rPr>
        <w:lastRenderedPageBreak/>
        <w:t xml:space="preserve">po řádném předání Díla zhotovitelem objednateli (viz. </w:t>
      </w:r>
      <w:proofErr w:type="gramStart"/>
      <w:r w:rsidRPr="006A7A78">
        <w:rPr>
          <w:rFonts w:ascii="Garamond" w:hAnsi="Garamond"/>
          <w:szCs w:val="22"/>
        </w:rPr>
        <w:t>čl.</w:t>
      </w:r>
      <w:proofErr w:type="gramEnd"/>
      <w:r w:rsidRPr="006A7A78">
        <w:rPr>
          <w:rFonts w:ascii="Garamond" w:hAnsi="Garamond"/>
          <w:szCs w:val="22"/>
        </w:rPr>
        <w:t xml:space="preserve">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A7A78">
      <w:pPr>
        <w:pStyle w:val="Zkladntext2"/>
        <w:numPr>
          <w:ilvl w:val="0"/>
          <w:numId w:val="23"/>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A7A78">
      <w:pPr>
        <w:pStyle w:val="Zkladntext2"/>
        <w:numPr>
          <w:ilvl w:val="0"/>
          <w:numId w:val="23"/>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A7A78">
      <w:pPr>
        <w:pStyle w:val="Zkladntext2"/>
        <w:numPr>
          <w:ilvl w:val="0"/>
          <w:numId w:val="23"/>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A7A78">
      <w:pPr>
        <w:pStyle w:val="Zkladntext2"/>
        <w:numPr>
          <w:ilvl w:val="0"/>
          <w:numId w:val="22"/>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A7A78">
      <w:pPr>
        <w:pStyle w:val="Zkladntext2"/>
        <w:numPr>
          <w:ilvl w:val="0"/>
          <w:numId w:val="22"/>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A7A78">
      <w:pPr>
        <w:pStyle w:val="Zkladntext2"/>
        <w:numPr>
          <w:ilvl w:val="0"/>
          <w:numId w:val="22"/>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Default="00DF6323" w:rsidP="006A7A78">
      <w:pPr>
        <w:ind w:left="705" w:hanging="705"/>
        <w:jc w:val="both"/>
        <w:rPr>
          <w:rFonts w:ascii="Garamond" w:hAnsi="Garamond"/>
          <w:sz w:val="22"/>
          <w:szCs w:val="22"/>
        </w:rPr>
      </w:pPr>
    </w:p>
    <w:p w:rsidR="00C82ED4" w:rsidRPr="00774DE2" w:rsidRDefault="00C82ED4"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VI.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proofErr w:type="gramStart"/>
      <w:r w:rsidRPr="00774DE2">
        <w:rPr>
          <w:rFonts w:ascii="Garamond" w:hAnsi="Garamond"/>
          <w:sz w:val="22"/>
          <w:szCs w:val="22"/>
        </w:rPr>
        <w:t>6.1</w:t>
      </w:r>
      <w:proofErr w:type="gramEnd"/>
      <w:r w:rsidRPr="00774DE2">
        <w:rPr>
          <w:rFonts w:ascii="Garamond" w:hAnsi="Garamond"/>
          <w:sz w:val="22"/>
          <w:szCs w:val="22"/>
        </w:rPr>
        <w:t>.</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303FAC" w:rsidRPr="00774DE2" w:rsidRDefault="00303FAC" w:rsidP="006A7A78">
      <w:pPr>
        <w:ind w:left="705" w:hanging="705"/>
        <w:jc w:val="both"/>
        <w:rPr>
          <w:rFonts w:ascii="Garamond" w:hAnsi="Garamond"/>
          <w:sz w:val="22"/>
          <w:szCs w:val="22"/>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303FAC" w:rsidRPr="00774DE2" w:rsidRDefault="00303FAC" w:rsidP="006A7A78">
      <w:pPr>
        <w:ind w:left="720" w:hanging="720"/>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proofErr w:type="gramStart"/>
      <w:r w:rsidRPr="00774DE2">
        <w:rPr>
          <w:rFonts w:ascii="Garamond" w:hAnsi="Garamond"/>
          <w:sz w:val="22"/>
          <w:szCs w:val="22"/>
        </w:rPr>
        <w:t>6.3</w:t>
      </w:r>
      <w:proofErr w:type="gramEnd"/>
      <w:r w:rsidRPr="00774DE2">
        <w:rPr>
          <w:rFonts w:ascii="Garamond" w:hAnsi="Garamond"/>
          <w:sz w:val="22"/>
          <w:szCs w:val="22"/>
        </w:rPr>
        <w:t>.</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DF6323" w:rsidRPr="00774DE2" w:rsidRDefault="00DF6323" w:rsidP="006A7A78">
      <w:pPr>
        <w:rPr>
          <w:rFonts w:ascii="Garamond" w:hAnsi="Garamond"/>
          <w:sz w:val="22"/>
          <w:szCs w:val="22"/>
        </w:rPr>
      </w:pPr>
    </w:p>
    <w:p w:rsidR="00C82ED4" w:rsidRDefault="00C82ED4"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VII.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A7A78">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w:t>
      </w:r>
      <w:proofErr w:type="gramStart"/>
      <w:r w:rsidRPr="006A7A78">
        <w:rPr>
          <w:rFonts w:ascii="Garamond" w:hAnsi="Garamond"/>
          <w:szCs w:val="22"/>
        </w:rPr>
        <w:t>komunikacích,  dále</w:t>
      </w:r>
      <w:proofErr w:type="gramEnd"/>
      <w:r w:rsidRPr="006A7A78">
        <w:rPr>
          <w:rFonts w:ascii="Garamond" w:hAnsi="Garamond"/>
          <w:szCs w:val="22"/>
        </w:rPr>
        <w:t xml:space="preserve"> potom zákon č. 183/2006 Sb., o územním plánování a stavebním řádu, po dobu provádění stavebních prací apod.  </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E965A1">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A7A78">
      <w:pPr>
        <w:pStyle w:val="Zkladntext2"/>
        <w:numPr>
          <w:ilvl w:val="0"/>
          <w:numId w:val="28"/>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A7A78">
      <w:pPr>
        <w:pStyle w:val="Zkladntext2"/>
        <w:numPr>
          <w:ilvl w:val="0"/>
          <w:numId w:val="28"/>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Pr="006A7A78" w:rsidRDefault="00303FAC" w:rsidP="006A7A78">
      <w:pPr>
        <w:pStyle w:val="Zkladntext2"/>
        <w:numPr>
          <w:ilvl w:val="0"/>
          <w:numId w:val="28"/>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303FAC" w:rsidRPr="006A7A78" w:rsidRDefault="00303FAC" w:rsidP="006A7A78">
      <w:pPr>
        <w:pStyle w:val="Zkladntext2"/>
        <w:ind w:left="885"/>
        <w:rPr>
          <w:rFonts w:ascii="Garamond" w:hAnsi="Garamond"/>
          <w:szCs w:val="22"/>
        </w:rPr>
      </w:pPr>
    </w:p>
    <w:p w:rsidR="00303FAC" w:rsidRPr="00774DE2" w:rsidRDefault="00303FAC" w:rsidP="006A7A78">
      <w:pPr>
        <w:pStyle w:val="Zkladntext2"/>
        <w:numPr>
          <w:ilvl w:val="0"/>
          <w:numId w:val="28"/>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Zjištění této skutečnosti bude zadavatel považovat za důvody hodné zvláštního zřetele.</w:t>
      </w:r>
    </w:p>
    <w:p w:rsidR="00303FAC" w:rsidRPr="006A7A78" w:rsidRDefault="00303FAC" w:rsidP="006A7A78">
      <w:pPr>
        <w:pStyle w:val="Zkladntext2"/>
        <w:ind w:left="885"/>
        <w:rPr>
          <w:rFonts w:ascii="Garamond" w:hAnsi="Garamond"/>
          <w:szCs w:val="22"/>
        </w:rPr>
      </w:pP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b/>
          <w:szCs w:val="22"/>
        </w:rPr>
        <w:t xml:space="preserve">Zhotovitel je v průběhu realizace a dokončování předmětu Díla na staveništi výhradně odpovědný </w:t>
      </w:r>
      <w:proofErr w:type="gramStart"/>
      <w:r w:rsidRPr="006A7A78">
        <w:rPr>
          <w:rFonts w:ascii="Garamond" w:hAnsi="Garamond"/>
          <w:b/>
          <w:szCs w:val="22"/>
        </w:rPr>
        <w:t>za</w:t>
      </w:r>
      <w:proofErr w:type="gramEnd"/>
      <w:r w:rsidRPr="006A7A78">
        <w:rPr>
          <w:rFonts w:ascii="Garamond" w:hAnsi="Garamond"/>
          <w:szCs w:val="22"/>
        </w:rPr>
        <w:t>:</w:t>
      </w:r>
    </w:p>
    <w:p w:rsidR="00303FAC" w:rsidRPr="006A7A78" w:rsidRDefault="00303FAC" w:rsidP="006A7A78">
      <w:pPr>
        <w:numPr>
          <w:ilvl w:val="0"/>
          <w:numId w:val="3"/>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A7A78">
      <w:pPr>
        <w:numPr>
          <w:ilvl w:val="0"/>
          <w:numId w:val="3"/>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A7A78">
      <w:pPr>
        <w:numPr>
          <w:ilvl w:val="0"/>
          <w:numId w:val="3"/>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A7A78">
      <w:pPr>
        <w:numPr>
          <w:ilvl w:val="0"/>
          <w:numId w:val="3"/>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A7A78">
      <w:pPr>
        <w:numPr>
          <w:ilvl w:val="0"/>
          <w:numId w:val="3"/>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w:t>
      </w:r>
      <w:r w:rsidRPr="006A7A78">
        <w:rPr>
          <w:rFonts w:ascii="Garamond" w:hAnsi="Garamond"/>
          <w:sz w:val="22"/>
          <w:szCs w:val="22"/>
        </w:rPr>
        <w:lastRenderedPageBreak/>
        <w:t>staveniště, materiálů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A7A78">
      <w:pPr>
        <w:numPr>
          <w:ilvl w:val="0"/>
          <w:numId w:val="3"/>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A7A78">
      <w:pPr>
        <w:numPr>
          <w:ilvl w:val="0"/>
          <w:numId w:val="3"/>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A7A78">
      <w:pPr>
        <w:numPr>
          <w:ilvl w:val="0"/>
          <w:numId w:val="3"/>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w:t>
      </w:r>
      <w:r w:rsidR="00E965A1">
        <w:rPr>
          <w:rFonts w:ascii="Garamond" w:hAnsi="Garamond"/>
          <w:szCs w:val="22"/>
        </w:rPr>
        <w:t>vními partnery a poddodavateli.</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6A7A78">
        <w:rPr>
          <w:rFonts w:ascii="Garamond" w:hAnsi="Garamond"/>
          <w:szCs w:val="22"/>
        </w:rPr>
        <w:t>mezideponii</w:t>
      </w:r>
      <w:proofErr w:type="spellEnd"/>
      <w:r w:rsidRPr="006A7A78">
        <w:rPr>
          <w:rFonts w:ascii="Garamond" w:hAnsi="Garamond"/>
          <w:szCs w:val="22"/>
        </w:rPr>
        <w:t xml:space="preserve"> materiálu, a to i vytěženého, včetně likvidace veškerých odpadů, si zajišťuje zhotovitel na své náklady, které jsou zahrnuty do jeho nabídkové ceny a Ceny za provedení Díla.</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C82ED4" w:rsidRDefault="00C82ED4" w:rsidP="006A7A78">
      <w:pPr>
        <w:keepNext/>
        <w:tabs>
          <w:tab w:val="left" w:pos="720"/>
        </w:tabs>
        <w:jc w:val="center"/>
        <w:outlineLvl w:val="5"/>
        <w:rPr>
          <w:rFonts w:ascii="Garamond" w:hAnsi="Garamond"/>
          <w:b/>
          <w:sz w:val="22"/>
          <w:szCs w:val="22"/>
        </w:rPr>
      </w:pPr>
    </w:p>
    <w:p w:rsidR="00DF6323" w:rsidRPr="00774DE2" w:rsidRDefault="00DF6323" w:rsidP="006A7A78">
      <w:pPr>
        <w:keepNext/>
        <w:tabs>
          <w:tab w:val="left" w:pos="720"/>
        </w:tabs>
        <w:jc w:val="center"/>
        <w:outlineLvl w:val="5"/>
        <w:rPr>
          <w:rFonts w:ascii="Garamond" w:hAnsi="Garamond"/>
          <w:b/>
          <w:sz w:val="22"/>
          <w:szCs w:val="22"/>
        </w:rPr>
      </w:pPr>
      <w:r w:rsidRPr="00774DE2">
        <w:rPr>
          <w:rFonts w:ascii="Garamond" w:hAnsi="Garamond"/>
          <w:b/>
          <w:sz w:val="22"/>
          <w:szCs w:val="22"/>
        </w:rPr>
        <w:t xml:space="preserve">VIII.  Předání a převzetí </w:t>
      </w:r>
      <w:r w:rsidR="00303FAC" w:rsidRPr="00774DE2">
        <w:rPr>
          <w:rFonts w:ascii="Garamond" w:hAnsi="Garamond"/>
          <w:b/>
          <w:sz w:val="22"/>
          <w:szCs w:val="22"/>
        </w:rPr>
        <w:t>D</w:t>
      </w:r>
      <w:r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A7A78">
      <w:pPr>
        <w:pStyle w:val="Zkladntextodsazen3"/>
        <w:numPr>
          <w:ilvl w:val="1"/>
          <w:numId w:val="29"/>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774DE2">
      <w:pPr>
        <w:pStyle w:val="Zkladntextodsazen3"/>
        <w:numPr>
          <w:ilvl w:val="1"/>
          <w:numId w:val="29"/>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7A78" w:rsidRDefault="00303FAC" w:rsidP="00774DE2">
      <w:pPr>
        <w:pStyle w:val="Zkladntextodsazen3"/>
        <w:numPr>
          <w:ilvl w:val="1"/>
          <w:numId w:val="29"/>
        </w:numPr>
        <w:ind w:left="709" w:hanging="709"/>
        <w:rPr>
          <w:rFonts w:ascii="Garamond" w:hAnsi="Garamond"/>
          <w:szCs w:val="22"/>
        </w:rPr>
      </w:pPr>
      <w:r w:rsidRPr="006A7A78">
        <w:rPr>
          <w:rFonts w:ascii="Garamond" w:hAnsi="Garamond"/>
          <w:szCs w:val="22"/>
        </w:rPr>
        <w:t xml:space="preserve">Při předání Díla předá zhotovitel objednateli 2 </w:t>
      </w:r>
      <w:proofErr w:type="spellStart"/>
      <w:r w:rsidRPr="006A7A78">
        <w:rPr>
          <w:rFonts w:ascii="Garamond" w:hAnsi="Garamond"/>
          <w:szCs w:val="22"/>
        </w:rPr>
        <w:t>paré</w:t>
      </w:r>
      <w:proofErr w:type="spellEnd"/>
      <w:r w:rsidRPr="006A7A78">
        <w:rPr>
          <w:rFonts w:ascii="Garamond" w:hAnsi="Garamond"/>
          <w:szCs w:val="22"/>
        </w:rPr>
        <w:t xml:space="preserve"> dokumentace dle skutečného provedení stavby (Díla) a případné zkoušky a hodnocení vývrtů dle TKP. Zhotovitel předloží při předání dokončeného Díla prohlášení o shodě, zkušební protokoly (</w:t>
      </w:r>
      <w:r w:rsidRPr="00774DE2">
        <w:rPr>
          <w:rFonts w:ascii="Garamond" w:hAnsi="Garamond"/>
          <w:szCs w:val="22"/>
        </w:rPr>
        <w:t xml:space="preserve">o měření rovinatosti povrchu silnice, stanovení vlastností asfaltové směsi, o kontrole míry hutnění, protokoly o jakosti použitých betonových směsí a </w:t>
      </w:r>
      <w:proofErr w:type="gramStart"/>
      <w:r w:rsidRPr="00774DE2">
        <w:rPr>
          <w:rFonts w:ascii="Garamond" w:hAnsi="Garamond"/>
          <w:szCs w:val="22"/>
        </w:rPr>
        <w:t>betonů</w:t>
      </w:r>
      <w:r w:rsidRPr="006A7A78">
        <w:rPr>
          <w:rFonts w:ascii="Garamond" w:hAnsi="Garamond"/>
          <w:szCs w:val="22"/>
        </w:rPr>
        <w:t xml:space="preserve"> ), případně</w:t>
      </w:r>
      <w:proofErr w:type="gramEnd"/>
      <w:r w:rsidRPr="006A7A78">
        <w:rPr>
          <w:rFonts w:ascii="Garamond" w:hAnsi="Garamond"/>
          <w:szCs w:val="22"/>
        </w:rPr>
        <w:t xml:space="preserve"> další doklady (certifikáty, záruční listy) na rozhodující použité stavební materiály, příslušné revize a doklady o likvidaci odpadů, geodetické zaměření skutečného provedení Díla, vše také v elektronické podobě. </w:t>
      </w:r>
    </w:p>
    <w:p w:rsidR="00303FAC" w:rsidRPr="006A6119" w:rsidRDefault="00303FAC" w:rsidP="00774DE2">
      <w:pPr>
        <w:pStyle w:val="Zkladntextodsazen3"/>
        <w:numPr>
          <w:ilvl w:val="1"/>
          <w:numId w:val="29"/>
        </w:numPr>
        <w:ind w:left="709" w:hanging="709"/>
        <w:rPr>
          <w:rFonts w:ascii="Garamond" w:hAnsi="Garamond"/>
          <w:szCs w:val="22"/>
        </w:rPr>
      </w:pPr>
      <w:r w:rsidRPr="006A6119">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774DE2">
      <w:pPr>
        <w:pStyle w:val="Zkladntextodsazen3"/>
        <w:numPr>
          <w:ilvl w:val="1"/>
          <w:numId w:val="29"/>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774DE2">
      <w:pPr>
        <w:pStyle w:val="Zkladntextodsazen3"/>
        <w:numPr>
          <w:ilvl w:val="1"/>
          <w:numId w:val="29"/>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C82ED4" w:rsidRDefault="00C82ED4"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IX. Záruka za jakost</w:t>
      </w:r>
    </w:p>
    <w:p w:rsidR="00DF6323" w:rsidRPr="00774DE2" w:rsidRDefault="00DF6323" w:rsidP="006A7A78">
      <w:pPr>
        <w:rPr>
          <w:rFonts w:ascii="Garamond" w:hAnsi="Garamond"/>
          <w:sz w:val="22"/>
          <w:szCs w:val="22"/>
        </w:rPr>
      </w:pPr>
    </w:p>
    <w:p w:rsidR="00303FAC" w:rsidRPr="006A7A78" w:rsidRDefault="00303FAC" w:rsidP="006A7A78">
      <w:pPr>
        <w:pStyle w:val="Zkladntextodsazen3"/>
        <w:numPr>
          <w:ilvl w:val="1"/>
          <w:numId w:val="30"/>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BC6176">
        <w:rPr>
          <w:rFonts w:ascii="Garamond" w:hAnsi="Garamond"/>
          <w:szCs w:val="22"/>
        </w:rPr>
        <w:t xml:space="preserve">délce </w:t>
      </w:r>
      <w:r w:rsidRPr="00BC6176">
        <w:rPr>
          <w:rFonts w:ascii="Garamond" w:hAnsi="Garamond"/>
          <w:b/>
          <w:szCs w:val="22"/>
        </w:rPr>
        <w:t>60 měsíců</w:t>
      </w:r>
      <w:r w:rsidRPr="006A7A78">
        <w:rPr>
          <w:rFonts w:ascii="Garamond" w:hAnsi="Garamond"/>
          <w:szCs w:val="22"/>
        </w:rPr>
        <w:t xml:space="preserve"> 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774DE2">
      <w:pPr>
        <w:pStyle w:val="Zkladntextodsazen3"/>
        <w:numPr>
          <w:ilvl w:val="1"/>
          <w:numId w:val="30"/>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774DE2">
      <w:pPr>
        <w:pStyle w:val="Zkladntextodsazen3"/>
        <w:numPr>
          <w:ilvl w:val="1"/>
          <w:numId w:val="30"/>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774DE2">
      <w:pPr>
        <w:pStyle w:val="Zkladntextodsazen3"/>
        <w:numPr>
          <w:ilvl w:val="1"/>
          <w:numId w:val="30"/>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774DE2">
      <w:pPr>
        <w:pStyle w:val="Zkladntextodsazen3"/>
        <w:numPr>
          <w:ilvl w:val="1"/>
          <w:numId w:val="30"/>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774DE2">
      <w:pPr>
        <w:pStyle w:val="Zkladntextodsazen3"/>
        <w:numPr>
          <w:ilvl w:val="1"/>
          <w:numId w:val="30"/>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C82ED4" w:rsidRDefault="00C82ED4"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A7A78">
      <w:pPr>
        <w:pStyle w:val="Zkladntextodsazen3"/>
        <w:numPr>
          <w:ilvl w:val="1"/>
          <w:numId w:val="32"/>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Pr="006A7A78">
        <w:rPr>
          <w:rFonts w:ascii="Garamond" w:hAnsi="Garamond"/>
          <w:szCs w:val="22"/>
        </w:rPr>
        <w:t xml:space="preserve">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0,5 % (slovy: pět desetin procenta) z Ceny za provedení Díla, bez DPH, a to za každý započatý den prodlení s plněním sjednané povinnosti či závazku zhotovitele. </w:t>
      </w:r>
    </w:p>
    <w:p w:rsidR="00303FAC" w:rsidRPr="006A7A78" w:rsidRDefault="00303FAC" w:rsidP="00774DE2">
      <w:pPr>
        <w:pStyle w:val="Zkladntextodsazen3"/>
        <w:numPr>
          <w:ilvl w:val="1"/>
          <w:numId w:val="32"/>
        </w:numPr>
        <w:tabs>
          <w:tab w:val="clear" w:pos="360"/>
          <w:tab w:val="num" w:pos="709"/>
        </w:tabs>
        <w:spacing w:after="60"/>
        <w:ind w:left="709" w:hanging="709"/>
        <w:rPr>
          <w:rFonts w:ascii="Garamond" w:hAnsi="Garamond"/>
          <w:szCs w:val="22"/>
        </w:rPr>
      </w:pPr>
      <w:r w:rsidRPr="006A7A78">
        <w:rPr>
          <w:rFonts w:ascii="Garamond" w:hAnsi="Garamond"/>
          <w:szCs w:val="22"/>
        </w:rPr>
        <w:t xml:space="preserve">Pro případ nedodržení termínu dokončení Díla dle čl. IV. odst. 4.1 ze strany zhotovitele, je objednatel oprávněn, vedle smluvní pokuty dle odst. 10.1 této smlouvy, uplatnit vůči zhotoviteli, byť za jeden započatý </w:t>
      </w:r>
      <w:r w:rsidRPr="006A7A78">
        <w:rPr>
          <w:rFonts w:ascii="Garamond" w:hAnsi="Garamond"/>
          <w:szCs w:val="22"/>
        </w:rPr>
        <w:lastRenderedPageBreak/>
        <w:t>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774DE2">
      <w:pPr>
        <w:pStyle w:val="Zkladntextodsazen3"/>
        <w:numPr>
          <w:ilvl w:val="1"/>
          <w:numId w:val="32"/>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strany se dohodly, že v případě, kdy zhotovitel poruší jakýkoliv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w:t>
      </w:r>
      <w:proofErr w:type="gramStart"/>
      <w:r w:rsidRPr="006A7A78">
        <w:rPr>
          <w:rFonts w:ascii="Garamond" w:hAnsi="Garamond"/>
          <w:szCs w:val="22"/>
        </w:rPr>
        <w:t>zhotoviteli   smluvní</w:t>
      </w:r>
      <w:proofErr w:type="gramEnd"/>
      <w:r w:rsidRPr="006A7A78">
        <w:rPr>
          <w:rFonts w:ascii="Garamond" w:hAnsi="Garamond"/>
          <w:szCs w:val="22"/>
        </w:rPr>
        <w:t xml:space="preserve"> pokutu ve výši 10.000,- Kč (slovy: deset tisíc korun českých), a to za každé jednotlivé porušení povinnosti zvlášť.</w:t>
      </w:r>
    </w:p>
    <w:p w:rsidR="00303FAC" w:rsidRPr="006A7A78" w:rsidRDefault="00303FAC" w:rsidP="00774DE2">
      <w:pPr>
        <w:pStyle w:val="Zkladntextodsazen3"/>
        <w:numPr>
          <w:ilvl w:val="1"/>
          <w:numId w:val="32"/>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774DE2">
      <w:pPr>
        <w:pStyle w:val="Zkladntextodsazen3"/>
        <w:numPr>
          <w:ilvl w:val="1"/>
          <w:numId w:val="32"/>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C82ED4" w:rsidRDefault="00C82ED4"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A7A78">
      <w:pPr>
        <w:pStyle w:val="Zkladntextodsazen3"/>
        <w:numPr>
          <w:ilvl w:val="1"/>
          <w:numId w:val="35"/>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774DE2">
      <w:pPr>
        <w:pStyle w:val="Zkladntextodsazen3"/>
        <w:numPr>
          <w:ilvl w:val="1"/>
          <w:numId w:val="35"/>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A7A78">
      <w:pPr>
        <w:numPr>
          <w:ilvl w:val="1"/>
          <w:numId w:val="34"/>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A7A78">
      <w:pPr>
        <w:numPr>
          <w:ilvl w:val="1"/>
          <w:numId w:val="34"/>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 4.</w:t>
      </w:r>
      <w:r w:rsidR="00D34699" w:rsidRPr="006A7A78">
        <w:rPr>
          <w:rFonts w:ascii="Garamond" w:hAnsi="Garamond"/>
          <w:sz w:val="22"/>
          <w:szCs w:val="22"/>
        </w:rPr>
        <w:t>3</w:t>
      </w:r>
      <w:r w:rsidRPr="006A7A78">
        <w:rPr>
          <w:rFonts w:ascii="Garamond" w:hAnsi="Garamond"/>
          <w:sz w:val="22"/>
          <w:szCs w:val="22"/>
        </w:rPr>
        <w:t xml:space="preserve"> této smlouvy;</w:t>
      </w:r>
    </w:p>
    <w:p w:rsidR="00303FAC" w:rsidRPr="006A7A78" w:rsidRDefault="00303FAC" w:rsidP="006A7A78">
      <w:pPr>
        <w:numPr>
          <w:ilvl w:val="1"/>
          <w:numId w:val="34"/>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A7A78">
      <w:pPr>
        <w:numPr>
          <w:ilvl w:val="1"/>
          <w:numId w:val="34"/>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A7A78">
      <w:pPr>
        <w:numPr>
          <w:ilvl w:val="1"/>
          <w:numId w:val="34"/>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A7A78">
      <w:pPr>
        <w:numPr>
          <w:ilvl w:val="1"/>
          <w:numId w:val="34"/>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A7A78">
      <w:pPr>
        <w:numPr>
          <w:ilvl w:val="1"/>
          <w:numId w:val="34"/>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774DE2">
      <w:pPr>
        <w:pStyle w:val="Zkladntextodsazen3"/>
        <w:numPr>
          <w:ilvl w:val="1"/>
          <w:numId w:val="35"/>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C82ED4" w:rsidRDefault="00C82ED4" w:rsidP="006A7A78">
      <w:pPr>
        <w:keepNext/>
        <w:tabs>
          <w:tab w:val="left" w:pos="540"/>
        </w:tabs>
        <w:jc w:val="center"/>
        <w:outlineLvl w:val="5"/>
        <w:rPr>
          <w:rFonts w:ascii="Garamond" w:hAnsi="Garamond"/>
          <w:b/>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XII. Oprávněné osoby</w:t>
      </w:r>
    </w:p>
    <w:p w:rsidR="00DF6323" w:rsidRPr="00774DE2" w:rsidRDefault="00DF6323" w:rsidP="006A7A78">
      <w:pPr>
        <w:ind w:left="1425"/>
        <w:jc w:val="both"/>
        <w:rPr>
          <w:rFonts w:ascii="Garamond" w:hAnsi="Garamond"/>
          <w:sz w:val="22"/>
          <w:szCs w:val="22"/>
        </w:rPr>
      </w:pPr>
    </w:p>
    <w:p w:rsidR="007C2BEF" w:rsidRPr="006A7A78" w:rsidRDefault="007C2BEF" w:rsidP="006A7A78">
      <w:pPr>
        <w:pStyle w:val="Zkladntextodsazen3"/>
        <w:numPr>
          <w:ilvl w:val="1"/>
          <w:numId w:val="36"/>
        </w:numPr>
        <w:tabs>
          <w:tab w:val="clear" w:pos="360"/>
          <w:tab w:val="num" w:pos="709"/>
        </w:tabs>
        <w:spacing w:after="60"/>
        <w:ind w:left="709" w:hanging="709"/>
        <w:rPr>
          <w:rFonts w:ascii="Garamond" w:hAnsi="Garamond"/>
          <w:szCs w:val="22"/>
        </w:rPr>
      </w:pPr>
      <w:r w:rsidRPr="006A7A78">
        <w:rPr>
          <w:rFonts w:ascii="Garamond" w:hAnsi="Garamond"/>
          <w:szCs w:val="22"/>
        </w:rPr>
        <w:t xml:space="preserve">Jednání mezi smluvními stranami v rámci této smlouvy, s výjimkou uzavírání dodatků k této smlouvě, budou probíhat prostřednictvím oprávněných osob uvedených v záhlaví této smlouvy. Uzavírat dodatky </w:t>
      </w:r>
      <w:r w:rsidRPr="006A7A78">
        <w:rPr>
          <w:rFonts w:ascii="Garamond" w:hAnsi="Garamond"/>
          <w:szCs w:val="22"/>
        </w:rPr>
        <w:lastRenderedPageBreak/>
        <w:t>k této smlouvě mohou pouze oprávnění zástupci smluvních stran uvedení v záhlaví této smlouvy, popř. osoby, které se stanou jejich nástupci.</w:t>
      </w:r>
    </w:p>
    <w:p w:rsidR="007C2BEF" w:rsidRPr="006A7A78" w:rsidRDefault="007C2BEF" w:rsidP="00774DE2">
      <w:pPr>
        <w:pStyle w:val="Zkladntextodsazen3"/>
        <w:numPr>
          <w:ilvl w:val="1"/>
          <w:numId w:val="36"/>
        </w:numPr>
        <w:tabs>
          <w:tab w:val="clear" w:pos="360"/>
          <w:tab w:val="num" w:pos="709"/>
        </w:tabs>
        <w:spacing w:after="60"/>
        <w:ind w:left="709" w:hanging="709"/>
        <w:rPr>
          <w:rFonts w:ascii="Garamond" w:hAnsi="Garamond"/>
          <w:szCs w:val="22"/>
        </w:rPr>
      </w:pPr>
      <w:r w:rsidRPr="006A7A78">
        <w:rPr>
          <w:rFonts w:ascii="Garamond" w:hAnsi="Garamond"/>
          <w:szCs w:val="22"/>
        </w:rPr>
        <w:t xml:space="preserve">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 </w:t>
      </w:r>
    </w:p>
    <w:p w:rsidR="00DF6323" w:rsidRPr="00774DE2" w:rsidRDefault="00DF6323" w:rsidP="006A7A78">
      <w:pPr>
        <w:snapToGrid w:val="0"/>
        <w:ind w:left="705" w:hanging="705"/>
        <w:jc w:val="both"/>
        <w:rPr>
          <w:rFonts w:ascii="Garamond" w:hAnsi="Garamond"/>
          <w:sz w:val="22"/>
          <w:szCs w:val="22"/>
        </w:rPr>
      </w:pPr>
    </w:p>
    <w:p w:rsidR="00C82ED4" w:rsidRDefault="00C82ED4" w:rsidP="00E44107">
      <w:pPr>
        <w:keepNext/>
        <w:jc w:val="center"/>
        <w:outlineLvl w:val="5"/>
        <w:rPr>
          <w:rFonts w:ascii="Garamond" w:hAnsi="Garamond"/>
          <w:b/>
          <w:sz w:val="22"/>
          <w:szCs w:val="22"/>
        </w:rPr>
      </w:pPr>
    </w:p>
    <w:p w:rsidR="00DF6323" w:rsidRPr="00774DE2" w:rsidRDefault="00DF6323" w:rsidP="00E44107">
      <w:pPr>
        <w:keepNext/>
        <w:jc w:val="center"/>
        <w:outlineLvl w:val="5"/>
        <w:rPr>
          <w:rFonts w:ascii="Garamond" w:hAnsi="Garamond"/>
          <w:b/>
          <w:sz w:val="22"/>
          <w:szCs w:val="22"/>
        </w:rPr>
      </w:pPr>
      <w:r w:rsidRPr="00774DE2">
        <w:rPr>
          <w:rFonts w:ascii="Garamond" w:hAnsi="Garamond"/>
          <w:b/>
          <w:sz w:val="22"/>
          <w:szCs w:val="22"/>
        </w:rPr>
        <w:t>XIII. Vyšší moc</w:t>
      </w:r>
    </w:p>
    <w:p w:rsidR="00DF6323" w:rsidRPr="00774DE2" w:rsidRDefault="00DF6323" w:rsidP="006A7A78">
      <w:pPr>
        <w:jc w:val="both"/>
        <w:rPr>
          <w:rFonts w:ascii="Garamond" w:hAnsi="Garamond"/>
          <w:b/>
          <w:caps/>
          <w:sz w:val="22"/>
          <w:szCs w:val="22"/>
        </w:rPr>
      </w:pPr>
    </w:p>
    <w:p w:rsidR="00DF6323" w:rsidRPr="00774DE2" w:rsidRDefault="00DF6323" w:rsidP="006A7A78">
      <w:pPr>
        <w:numPr>
          <w:ilvl w:val="1"/>
          <w:numId w:val="16"/>
        </w:numPr>
        <w:jc w:val="both"/>
        <w:rPr>
          <w:rFonts w:ascii="Garamond" w:hAnsi="Garamond"/>
          <w:sz w:val="22"/>
          <w:szCs w:val="22"/>
        </w:rPr>
      </w:pPr>
      <w:r w:rsidRPr="00774DE2">
        <w:rPr>
          <w:rFonts w:ascii="Garamond" w:hAnsi="Garamond"/>
          <w:sz w:val="22"/>
          <w:szCs w:val="22"/>
        </w:rPr>
        <w:t>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Jako dodatek smlouvy. V takovém případě pak neplnění původních termínů nezakládá nárok na uplatnění smluvní pokuty.</w:t>
      </w:r>
    </w:p>
    <w:p w:rsidR="00447736" w:rsidRPr="00774DE2" w:rsidRDefault="00DF6323" w:rsidP="006A7A78">
      <w:pPr>
        <w:keepNext/>
        <w:numPr>
          <w:ilvl w:val="1"/>
          <w:numId w:val="16"/>
        </w:numPr>
        <w:jc w:val="both"/>
        <w:outlineLvl w:val="0"/>
        <w:rPr>
          <w:rFonts w:ascii="Garamond" w:hAnsi="Garamond"/>
          <w:b/>
          <w:color w:val="FF0000"/>
          <w:sz w:val="22"/>
          <w:szCs w:val="22"/>
        </w:rPr>
      </w:pPr>
      <w:r w:rsidRPr="00774DE2">
        <w:rPr>
          <w:rFonts w:ascii="Garamond" w:hAnsi="Garamond"/>
          <w:sz w:val="22"/>
          <w:szCs w:val="22"/>
        </w:rPr>
        <w:t xml:space="preserve">Při události dle předchozího ustanovení bude postižená strana okamžitě informovat písemně druhou stranu s udáním doby, po kterou tyto okolnosti budou pravděpodobně </w:t>
      </w:r>
      <w:proofErr w:type="gramStart"/>
      <w:r w:rsidRPr="00774DE2">
        <w:rPr>
          <w:rFonts w:ascii="Garamond" w:hAnsi="Garamond"/>
          <w:sz w:val="22"/>
          <w:szCs w:val="22"/>
        </w:rPr>
        <w:t>trvat a postižená</w:t>
      </w:r>
      <w:proofErr w:type="gramEnd"/>
      <w:r w:rsidRPr="00774DE2">
        <w:rPr>
          <w:rFonts w:ascii="Garamond" w:hAnsi="Garamond"/>
          <w:sz w:val="22"/>
          <w:szCs w:val="22"/>
        </w:rPr>
        <w:t xml:space="preserve"> strana přijme veškerá vhodná opatření k tomu, aby zabránila dalšímu nebo následnému zdržení. O vzájemném postupu se budou smluvní strany písemně informovat.</w:t>
      </w:r>
    </w:p>
    <w:p w:rsidR="00265030" w:rsidRDefault="00265030" w:rsidP="006A7A78">
      <w:pPr>
        <w:keepNext/>
        <w:outlineLvl w:val="0"/>
        <w:rPr>
          <w:rFonts w:ascii="Garamond" w:hAnsi="Garamond"/>
          <w:b/>
          <w:color w:val="FF0000"/>
          <w:sz w:val="22"/>
          <w:szCs w:val="22"/>
        </w:rPr>
      </w:pPr>
    </w:p>
    <w:p w:rsidR="00C82ED4" w:rsidRDefault="00C82ED4" w:rsidP="00E44107">
      <w:pPr>
        <w:keepNext/>
        <w:jc w:val="center"/>
        <w:outlineLvl w:val="0"/>
        <w:rPr>
          <w:rFonts w:ascii="Garamond" w:hAnsi="Garamond"/>
          <w:b/>
          <w:sz w:val="22"/>
          <w:szCs w:val="22"/>
        </w:rPr>
      </w:pPr>
    </w:p>
    <w:p w:rsidR="00E44107" w:rsidRPr="00774DE2" w:rsidRDefault="00E44107" w:rsidP="00E44107">
      <w:pPr>
        <w:keepNext/>
        <w:jc w:val="center"/>
        <w:outlineLvl w:val="0"/>
        <w:rPr>
          <w:rFonts w:ascii="Garamond" w:hAnsi="Garamond"/>
          <w:b/>
          <w:sz w:val="22"/>
          <w:szCs w:val="22"/>
        </w:rPr>
      </w:pPr>
      <w:r w:rsidRPr="00774DE2">
        <w:rPr>
          <w:rFonts w:ascii="Garamond" w:hAnsi="Garamond"/>
          <w:b/>
          <w:sz w:val="22"/>
          <w:szCs w:val="22"/>
        </w:rPr>
        <w:t xml:space="preserve">XIV. </w:t>
      </w:r>
      <w:r>
        <w:rPr>
          <w:rFonts w:ascii="Garamond" w:hAnsi="Garamond"/>
          <w:b/>
          <w:sz w:val="22"/>
          <w:szCs w:val="22"/>
        </w:rPr>
        <w:t>Jiná ujednání</w:t>
      </w:r>
    </w:p>
    <w:p w:rsidR="00E44107" w:rsidRDefault="00E44107" w:rsidP="006A7A78">
      <w:pPr>
        <w:keepNext/>
        <w:outlineLvl w:val="0"/>
        <w:rPr>
          <w:rFonts w:ascii="Garamond" w:hAnsi="Garamond"/>
          <w:b/>
          <w:color w:val="FF0000"/>
          <w:sz w:val="22"/>
          <w:szCs w:val="22"/>
        </w:rPr>
      </w:pPr>
    </w:p>
    <w:p w:rsidR="00E44107" w:rsidRDefault="00E44107" w:rsidP="00E44107">
      <w:pPr>
        <w:pStyle w:val="Odstavecseseznamem"/>
        <w:keepNext/>
        <w:numPr>
          <w:ilvl w:val="1"/>
          <w:numId w:val="40"/>
        </w:numPr>
        <w:spacing w:after="60"/>
        <w:ind w:left="708"/>
        <w:jc w:val="both"/>
        <w:outlineLvl w:val="0"/>
        <w:rPr>
          <w:rFonts w:ascii="Garamond" w:hAnsi="Garamond"/>
          <w:sz w:val="22"/>
          <w:szCs w:val="22"/>
        </w:rPr>
      </w:pPr>
      <w:r w:rsidRPr="00395BF9">
        <w:rPr>
          <w:rFonts w:ascii="Garamond" w:hAnsi="Garamond"/>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C82ED4" w:rsidRPr="009C1451" w:rsidRDefault="00C82ED4" w:rsidP="009C1451">
      <w:pPr>
        <w:pStyle w:val="Odstavecseseznamem"/>
        <w:numPr>
          <w:ilvl w:val="1"/>
          <w:numId w:val="40"/>
        </w:numPr>
        <w:jc w:val="both"/>
        <w:rPr>
          <w:rFonts w:ascii="Garamond" w:hAnsi="Garamond"/>
          <w:sz w:val="22"/>
          <w:szCs w:val="22"/>
        </w:rPr>
      </w:pPr>
      <w:r w:rsidRPr="009C1451">
        <w:rPr>
          <w:rFonts w:ascii="Garamond" w:hAnsi="Garamond"/>
          <w:sz w:val="22"/>
          <w:szCs w:val="22"/>
        </w:rPr>
        <w:t xml:space="preserve">Zhotovitel potvrzuje, že se před podpisem seznámil se Zásadami ochrany osobních údajů objednatele, které jsou uveřejněny na stránkách </w:t>
      </w:r>
      <w:hyperlink r:id="rId14" w:history="1">
        <w:r w:rsidR="009C1451" w:rsidRPr="009C1451">
          <w:rPr>
            <w:rStyle w:val="Hypertextovodkaz"/>
            <w:rFonts w:ascii="Garamond" w:hAnsi="Garamond"/>
            <w:sz w:val="22"/>
            <w:szCs w:val="22"/>
          </w:rPr>
          <w:t>https://www.ksusk.cz/zasady-ochrany-osobnich-udaju/</w:t>
        </w:r>
      </w:hyperlink>
      <w:r w:rsidR="009C1451">
        <w:rPr>
          <w:rFonts w:ascii="Garamond" w:hAnsi="Garamond"/>
          <w:sz w:val="22"/>
          <w:szCs w:val="22"/>
        </w:rPr>
        <w:t>.</w:t>
      </w:r>
      <w:r w:rsidR="009C1451" w:rsidRPr="009C1451">
        <w:rPr>
          <w:rFonts w:ascii="Garamond" w:hAnsi="Garamond"/>
          <w:sz w:val="22"/>
          <w:szCs w:val="22"/>
        </w:rPr>
        <w:t xml:space="preserve"> </w:t>
      </w:r>
      <w:r w:rsidRPr="009C1451">
        <w:rPr>
          <w:rFonts w:ascii="Garamond" w:hAnsi="Garamond"/>
          <w:sz w:val="22"/>
          <w:szCs w:val="22"/>
        </w:rPr>
        <w:t>Poskytnutí osobních údajů zhotovitele je požadováno z důvodu, že jsou tyto nezbytné pro plnění závazků objednatele, případně jejich poskytnutí vyžaduje zákon.</w:t>
      </w:r>
    </w:p>
    <w:p w:rsidR="00C82ED4" w:rsidRPr="00C82ED4" w:rsidRDefault="00C82ED4" w:rsidP="00C82ED4">
      <w:bookmarkStart w:id="1" w:name="_GoBack"/>
      <w:bookmarkEnd w:id="1"/>
    </w:p>
    <w:p w:rsidR="00C82ED4" w:rsidRDefault="00C82ED4" w:rsidP="00C82ED4"/>
    <w:p w:rsidR="009C1451" w:rsidRDefault="00C82ED4" w:rsidP="009C1451">
      <w:pPr>
        <w:tabs>
          <w:tab w:val="left" w:pos="4195"/>
        </w:tabs>
        <w:rPr>
          <w:rFonts w:ascii="Garamond" w:hAnsi="Garamond"/>
          <w:b/>
          <w:sz w:val="22"/>
          <w:szCs w:val="22"/>
        </w:rPr>
      </w:pPr>
      <w:r>
        <w:tab/>
      </w:r>
      <w:r w:rsidR="00DF6323" w:rsidRPr="00774DE2">
        <w:rPr>
          <w:rFonts w:ascii="Garamond" w:hAnsi="Garamond"/>
          <w:b/>
          <w:sz w:val="22"/>
          <w:szCs w:val="22"/>
        </w:rPr>
        <w:t>XV. Závěrečná ustanovení</w:t>
      </w:r>
    </w:p>
    <w:p w:rsidR="009C1451" w:rsidRPr="009C1451" w:rsidRDefault="009C1451" w:rsidP="009C1451">
      <w:pPr>
        <w:pStyle w:val="Odstavecseseznamem"/>
        <w:keepNext/>
        <w:numPr>
          <w:ilvl w:val="0"/>
          <w:numId w:val="49"/>
        </w:numPr>
        <w:spacing w:after="60"/>
        <w:jc w:val="both"/>
        <w:outlineLvl w:val="0"/>
        <w:rPr>
          <w:rFonts w:ascii="Garamond" w:hAnsi="Garamond"/>
          <w:vanish/>
          <w:sz w:val="22"/>
          <w:szCs w:val="22"/>
        </w:rPr>
      </w:pPr>
    </w:p>
    <w:p w:rsidR="009C1451" w:rsidRPr="009C1451" w:rsidRDefault="009C1451" w:rsidP="009C1451">
      <w:pPr>
        <w:pStyle w:val="Odstavecseseznamem"/>
        <w:keepNext/>
        <w:numPr>
          <w:ilvl w:val="0"/>
          <w:numId w:val="49"/>
        </w:numPr>
        <w:spacing w:after="60"/>
        <w:jc w:val="both"/>
        <w:outlineLvl w:val="0"/>
        <w:rPr>
          <w:rFonts w:ascii="Garamond" w:hAnsi="Garamond"/>
          <w:vanish/>
          <w:sz w:val="22"/>
          <w:szCs w:val="22"/>
        </w:rPr>
      </w:pPr>
    </w:p>
    <w:p w:rsidR="009C1451" w:rsidRDefault="007C2BEF" w:rsidP="009C1451">
      <w:pPr>
        <w:pStyle w:val="Odstavecseseznamem"/>
        <w:keepNext/>
        <w:numPr>
          <w:ilvl w:val="1"/>
          <w:numId w:val="49"/>
        </w:numPr>
        <w:spacing w:after="60"/>
        <w:jc w:val="both"/>
        <w:outlineLvl w:val="0"/>
        <w:rPr>
          <w:rFonts w:ascii="Garamond" w:hAnsi="Garamond"/>
          <w:sz w:val="22"/>
          <w:szCs w:val="22"/>
        </w:rPr>
      </w:pPr>
      <w:r w:rsidRPr="009C1451">
        <w:rPr>
          <w:rFonts w:ascii="Garamond" w:hAnsi="Garamond"/>
          <w:sz w:val="22"/>
          <w:szCs w:val="22"/>
        </w:rPr>
        <w:t>Zhotovitel na sebe v souladu s § 1765 odst. 2 občanského zákoníku výslovně přebírá nebezpečí změny</w:t>
      </w:r>
      <w:r w:rsidR="009C1451">
        <w:rPr>
          <w:rFonts w:ascii="Garamond" w:hAnsi="Garamond"/>
          <w:sz w:val="22"/>
          <w:szCs w:val="22"/>
        </w:rPr>
        <w:t xml:space="preserve"> </w:t>
      </w:r>
      <w:r w:rsidR="009C1451" w:rsidRPr="009C1451">
        <w:rPr>
          <w:rFonts w:ascii="Garamond" w:hAnsi="Garamond"/>
          <w:sz w:val="22"/>
          <w:szCs w:val="22"/>
        </w:rPr>
        <w:t>o</w:t>
      </w:r>
      <w:r w:rsidRPr="009C1451">
        <w:rPr>
          <w:rFonts w:ascii="Garamond" w:hAnsi="Garamond"/>
          <w:sz w:val="22"/>
          <w:szCs w:val="22"/>
        </w:rPr>
        <w:t>kolností.</w:t>
      </w:r>
    </w:p>
    <w:p w:rsidR="009C1451" w:rsidRPr="009C1451" w:rsidRDefault="007C2BEF" w:rsidP="00C13298">
      <w:pPr>
        <w:pStyle w:val="Odstavecseseznamem"/>
        <w:keepNext/>
        <w:numPr>
          <w:ilvl w:val="1"/>
          <w:numId w:val="49"/>
        </w:numPr>
        <w:spacing w:after="60"/>
        <w:jc w:val="both"/>
        <w:outlineLvl w:val="0"/>
        <w:rPr>
          <w:rFonts w:ascii="Garamond" w:hAnsi="Garamond"/>
          <w:sz w:val="22"/>
          <w:szCs w:val="22"/>
        </w:rPr>
      </w:pPr>
      <w:r w:rsidRPr="009C1451">
        <w:rPr>
          <w:rFonts w:ascii="Garamond" w:hAnsi="Garamond"/>
          <w:sz w:val="22"/>
          <w:szCs w:val="22"/>
        </w:rPr>
        <w:t>Smluvní strany se dohodly, že v případě zániku právního vztahu založeného touto smlouvou zůstávají</w:t>
      </w:r>
      <w:r w:rsidR="00801289" w:rsidRPr="009C1451">
        <w:rPr>
          <w:rFonts w:ascii="Garamond" w:hAnsi="Garamond"/>
          <w:sz w:val="22"/>
          <w:szCs w:val="22"/>
        </w:rPr>
        <w:t xml:space="preserve"> </w:t>
      </w:r>
      <w:r w:rsidRPr="009C1451">
        <w:rPr>
          <w:rFonts w:ascii="Garamond" w:hAnsi="Garamond"/>
          <w:sz w:val="22"/>
          <w:szCs w:val="22"/>
        </w:rPr>
        <w:t>v platnosti a účinnosti i nadále ustanovení, z jejichž povahy vyplývá, že mají zůstat nedotčena zánikem právního vztahu založeného touto smlouvou.</w:t>
      </w:r>
    </w:p>
    <w:p w:rsidR="009C1451" w:rsidRDefault="007C2BEF" w:rsidP="00C13298">
      <w:pPr>
        <w:pStyle w:val="Odstavecseseznamem"/>
        <w:keepNext/>
        <w:numPr>
          <w:ilvl w:val="1"/>
          <w:numId w:val="49"/>
        </w:numPr>
        <w:spacing w:after="60"/>
        <w:jc w:val="both"/>
        <w:outlineLvl w:val="0"/>
        <w:rPr>
          <w:rFonts w:ascii="Garamond" w:hAnsi="Garamond"/>
          <w:b/>
          <w:sz w:val="22"/>
          <w:szCs w:val="22"/>
        </w:rPr>
      </w:pPr>
      <w:r w:rsidRPr="009C1451">
        <w:rPr>
          <w:rFonts w:ascii="Garamond" w:hAnsi="Garamond"/>
          <w:sz w:val="22"/>
          <w:szCs w:val="22"/>
        </w:rPr>
        <w:t>Smlouva je vyhotovena ve čtyřech stejnopisech, z nichž zhotovitel obdrží dva stejnopisy a objednatel dva</w:t>
      </w:r>
      <w:r w:rsidR="00801289" w:rsidRPr="009C1451">
        <w:rPr>
          <w:rFonts w:ascii="Garamond" w:hAnsi="Garamond"/>
          <w:sz w:val="22"/>
          <w:szCs w:val="22"/>
        </w:rPr>
        <w:t xml:space="preserve"> </w:t>
      </w:r>
      <w:r w:rsidRPr="009C1451">
        <w:rPr>
          <w:rFonts w:ascii="Garamond" w:hAnsi="Garamond"/>
          <w:sz w:val="22"/>
          <w:szCs w:val="22"/>
        </w:rPr>
        <w:t xml:space="preserve">stejnopisy. Každý stejnopis této smlouvy má právní sílu originálu. </w:t>
      </w:r>
    </w:p>
    <w:p w:rsidR="009C1451" w:rsidRDefault="007C2BEF" w:rsidP="00C13298">
      <w:pPr>
        <w:pStyle w:val="Odstavecseseznamem"/>
        <w:keepNext/>
        <w:numPr>
          <w:ilvl w:val="1"/>
          <w:numId w:val="49"/>
        </w:numPr>
        <w:spacing w:after="60"/>
        <w:jc w:val="both"/>
        <w:outlineLvl w:val="0"/>
        <w:rPr>
          <w:rFonts w:ascii="Garamond" w:hAnsi="Garamond"/>
          <w:b/>
          <w:sz w:val="22"/>
          <w:szCs w:val="22"/>
        </w:rPr>
      </w:pPr>
      <w:r w:rsidRPr="009C1451">
        <w:rPr>
          <w:rFonts w:ascii="Garamond" w:hAnsi="Garamond"/>
          <w:sz w:val="22"/>
          <w:szCs w:val="22"/>
        </w:rPr>
        <w:t>V případě neplatnosti nebo neúčinnosti některého ustanovení této smlouvy nebudou dotčena ostatní</w:t>
      </w:r>
      <w:r w:rsidR="00801289" w:rsidRPr="009C1451">
        <w:rPr>
          <w:rFonts w:ascii="Garamond" w:hAnsi="Garamond"/>
          <w:sz w:val="22"/>
          <w:szCs w:val="22"/>
        </w:rPr>
        <w:t xml:space="preserve"> </w:t>
      </w:r>
      <w:r w:rsidRPr="009C1451">
        <w:rPr>
          <w:rFonts w:ascii="Garamond" w:hAnsi="Garamond"/>
          <w:sz w:val="22"/>
          <w:szCs w:val="22"/>
        </w:rPr>
        <w:t>ustanovení této smlouvy.</w:t>
      </w:r>
    </w:p>
    <w:p w:rsidR="009C1451" w:rsidRDefault="007C2BEF" w:rsidP="00C13298">
      <w:pPr>
        <w:pStyle w:val="Odstavecseseznamem"/>
        <w:keepNext/>
        <w:numPr>
          <w:ilvl w:val="1"/>
          <w:numId w:val="49"/>
        </w:numPr>
        <w:spacing w:after="60"/>
        <w:jc w:val="both"/>
        <w:outlineLvl w:val="0"/>
        <w:rPr>
          <w:rFonts w:ascii="Garamond" w:hAnsi="Garamond"/>
          <w:b/>
          <w:sz w:val="22"/>
          <w:szCs w:val="22"/>
        </w:rPr>
      </w:pPr>
      <w:r w:rsidRPr="009C1451">
        <w:rPr>
          <w:rFonts w:ascii="Garamond" w:hAnsi="Garamond"/>
          <w:sz w:val="22"/>
          <w:szCs w:val="22"/>
        </w:rPr>
        <w:t>Případné spory vzniklé z této smlouvy budou řešeny podle platné právní úpravy věcně a místně příslušnými</w:t>
      </w:r>
      <w:r w:rsidR="00801289" w:rsidRPr="009C1451">
        <w:rPr>
          <w:rFonts w:ascii="Garamond" w:hAnsi="Garamond"/>
          <w:sz w:val="22"/>
          <w:szCs w:val="22"/>
        </w:rPr>
        <w:t xml:space="preserve"> </w:t>
      </w:r>
      <w:r w:rsidRPr="009C1451">
        <w:rPr>
          <w:rFonts w:ascii="Garamond" w:hAnsi="Garamond"/>
          <w:sz w:val="22"/>
          <w:szCs w:val="22"/>
        </w:rPr>
        <w:t>orgány České republiky.</w:t>
      </w:r>
    </w:p>
    <w:p w:rsidR="00C13298" w:rsidRPr="00C13298" w:rsidRDefault="007C2BEF" w:rsidP="009C1451">
      <w:pPr>
        <w:pStyle w:val="Odstavecseseznamem"/>
        <w:keepNext/>
        <w:numPr>
          <w:ilvl w:val="1"/>
          <w:numId w:val="49"/>
        </w:numPr>
        <w:tabs>
          <w:tab w:val="left" w:pos="4195"/>
        </w:tabs>
        <w:spacing w:after="60"/>
        <w:jc w:val="both"/>
        <w:outlineLvl w:val="0"/>
        <w:rPr>
          <w:rFonts w:ascii="Garamond" w:hAnsi="Garamond"/>
          <w:b/>
          <w:sz w:val="22"/>
          <w:szCs w:val="22"/>
        </w:rPr>
      </w:pPr>
      <w:r w:rsidRPr="00C13298">
        <w:rPr>
          <w:rFonts w:ascii="Garamond" w:hAnsi="Garamond"/>
          <w:sz w:val="22"/>
          <w:szCs w:val="22"/>
        </w:rPr>
        <w:t>Smluvní strany této smlouvy se dohodly, že právní vztahy založené touto smlouvou se budou řídit právním</w:t>
      </w:r>
      <w:r w:rsidR="00801289" w:rsidRPr="00C13298">
        <w:rPr>
          <w:rFonts w:ascii="Garamond" w:hAnsi="Garamond"/>
          <w:sz w:val="22"/>
          <w:szCs w:val="22"/>
        </w:rPr>
        <w:t xml:space="preserve"> </w:t>
      </w:r>
      <w:r w:rsidRPr="00C13298">
        <w:rPr>
          <w:rFonts w:ascii="Garamond" w:hAnsi="Garamond"/>
          <w:sz w:val="22"/>
          <w:szCs w:val="22"/>
        </w:rPr>
        <w:t xml:space="preserve">řádem České </w:t>
      </w:r>
      <w:proofErr w:type="spellStart"/>
      <w:proofErr w:type="gramStart"/>
      <w:r w:rsidRPr="00C13298">
        <w:rPr>
          <w:rFonts w:ascii="Garamond" w:hAnsi="Garamond"/>
          <w:sz w:val="22"/>
          <w:szCs w:val="22"/>
        </w:rPr>
        <w:t>republiky.</w:t>
      </w:r>
      <w:r w:rsidR="00C13298">
        <w:rPr>
          <w:rFonts w:ascii="Garamond" w:hAnsi="Garamond"/>
          <w:sz w:val="22"/>
          <w:szCs w:val="22"/>
        </w:rPr>
        <w:t>v</w:t>
      </w:r>
      <w:proofErr w:type="spellEnd"/>
      <w:proofErr w:type="gramEnd"/>
      <w:r w:rsidR="00C13298">
        <w:rPr>
          <w:rFonts w:ascii="Garamond" w:hAnsi="Garamond"/>
          <w:sz w:val="22"/>
          <w:szCs w:val="22"/>
        </w:rPr>
        <w:t xml:space="preserve"> </w:t>
      </w:r>
    </w:p>
    <w:p w:rsidR="009C1451" w:rsidRPr="00C13298" w:rsidRDefault="007C2BEF" w:rsidP="009C1451">
      <w:pPr>
        <w:pStyle w:val="Odstavecseseznamem"/>
        <w:keepNext/>
        <w:numPr>
          <w:ilvl w:val="1"/>
          <w:numId w:val="49"/>
        </w:numPr>
        <w:tabs>
          <w:tab w:val="left" w:pos="4195"/>
        </w:tabs>
        <w:spacing w:after="60"/>
        <w:jc w:val="both"/>
        <w:outlineLvl w:val="0"/>
        <w:rPr>
          <w:rFonts w:ascii="Garamond" w:hAnsi="Garamond"/>
          <w:b/>
          <w:sz w:val="22"/>
          <w:szCs w:val="22"/>
        </w:rPr>
      </w:pPr>
      <w:r w:rsidRPr="00C13298">
        <w:rPr>
          <w:rFonts w:ascii="Garamond" w:hAnsi="Garamond"/>
          <w:sz w:val="22"/>
          <w:szCs w:val="22"/>
        </w:rPr>
        <w:t>Tuto smlouvu lze měnit, doplňovat a upřesňovat pouze oboustranně odsouhlasenými, písemnými a</w:t>
      </w:r>
      <w:r w:rsidR="00801289" w:rsidRPr="00C13298">
        <w:rPr>
          <w:rFonts w:ascii="Garamond" w:hAnsi="Garamond"/>
          <w:sz w:val="22"/>
          <w:szCs w:val="22"/>
        </w:rPr>
        <w:t xml:space="preserve"> </w:t>
      </w:r>
      <w:r w:rsidRPr="00C13298">
        <w:rPr>
          <w:rFonts w:ascii="Garamond" w:hAnsi="Garamond"/>
          <w:sz w:val="22"/>
          <w:szCs w:val="22"/>
        </w:rPr>
        <w:t>průběžně číslovanými dodatky, podepsanými oprávněnými zástupci obou smluvních stran, které musí být</w:t>
      </w:r>
      <w:r w:rsidR="00801289" w:rsidRPr="00C13298">
        <w:rPr>
          <w:rFonts w:ascii="Garamond" w:hAnsi="Garamond"/>
          <w:sz w:val="22"/>
          <w:szCs w:val="22"/>
        </w:rPr>
        <w:t xml:space="preserve"> </w:t>
      </w:r>
      <w:r w:rsidRPr="00C13298">
        <w:rPr>
          <w:rFonts w:ascii="Garamond" w:hAnsi="Garamond"/>
          <w:sz w:val="22"/>
          <w:szCs w:val="22"/>
        </w:rPr>
        <w:t>obsaženy na jedné listině.</w:t>
      </w:r>
    </w:p>
    <w:p w:rsidR="009C1451" w:rsidRDefault="007C2BEF" w:rsidP="00C13298">
      <w:pPr>
        <w:pStyle w:val="Odstavecseseznamem"/>
        <w:keepNext/>
        <w:numPr>
          <w:ilvl w:val="1"/>
          <w:numId w:val="49"/>
        </w:numPr>
        <w:tabs>
          <w:tab w:val="left" w:pos="4195"/>
        </w:tabs>
        <w:spacing w:after="60"/>
        <w:jc w:val="both"/>
        <w:outlineLvl w:val="0"/>
        <w:rPr>
          <w:rFonts w:ascii="Garamond" w:hAnsi="Garamond"/>
          <w:b/>
          <w:sz w:val="22"/>
          <w:szCs w:val="22"/>
        </w:rPr>
      </w:pPr>
      <w:r w:rsidRPr="009C1451">
        <w:rPr>
          <w:rFonts w:ascii="Garamond" w:hAnsi="Garamond"/>
          <w:sz w:val="22"/>
          <w:szCs w:val="22"/>
        </w:rPr>
        <w:t>Smluvní strany se dohodly, že právní vztahy založené touto smlouvou se řídí občanským zákoníkem.</w:t>
      </w:r>
    </w:p>
    <w:p w:rsidR="009C1451" w:rsidRDefault="007C2BEF" w:rsidP="00C13298">
      <w:pPr>
        <w:pStyle w:val="Odstavecseseznamem"/>
        <w:keepNext/>
        <w:numPr>
          <w:ilvl w:val="1"/>
          <w:numId w:val="49"/>
        </w:numPr>
        <w:tabs>
          <w:tab w:val="left" w:pos="4195"/>
        </w:tabs>
        <w:spacing w:after="60"/>
        <w:jc w:val="both"/>
        <w:outlineLvl w:val="0"/>
        <w:rPr>
          <w:rFonts w:ascii="Garamond" w:hAnsi="Garamond"/>
          <w:b/>
          <w:sz w:val="22"/>
          <w:szCs w:val="22"/>
        </w:rPr>
      </w:pPr>
      <w:r w:rsidRPr="009C1451">
        <w:rPr>
          <w:rFonts w:ascii="Garamond" w:hAnsi="Garamond"/>
          <w:sz w:val="22"/>
          <w:szCs w:val="22"/>
        </w:rPr>
        <w:t>Smluvní strany se dohodly na tom, že objednatel je oprávněn si započíst jakoukoliv pohledávku vzniknou</w:t>
      </w:r>
      <w:r w:rsidR="00801289" w:rsidRPr="009C1451">
        <w:rPr>
          <w:rFonts w:ascii="Garamond" w:hAnsi="Garamond"/>
          <w:sz w:val="22"/>
          <w:szCs w:val="22"/>
        </w:rPr>
        <w:t xml:space="preserve"> </w:t>
      </w:r>
      <w:r w:rsidRPr="009C1451">
        <w:rPr>
          <w:rFonts w:ascii="Garamond" w:hAnsi="Garamond"/>
          <w:sz w:val="22"/>
          <w:szCs w:val="22"/>
        </w:rPr>
        <w:t>na základě nebo v souvislosti s touto smlouvou za zhotovitelem na pohledávku zhotovitele za objednatelem</w:t>
      </w:r>
      <w:r w:rsidR="00801289" w:rsidRPr="009C1451">
        <w:rPr>
          <w:rFonts w:ascii="Garamond" w:hAnsi="Garamond"/>
          <w:sz w:val="22"/>
          <w:szCs w:val="22"/>
        </w:rPr>
        <w:t xml:space="preserve"> </w:t>
      </w:r>
      <w:r w:rsidRPr="009C1451">
        <w:rPr>
          <w:rFonts w:ascii="Garamond" w:hAnsi="Garamond"/>
          <w:sz w:val="22"/>
          <w:szCs w:val="22"/>
        </w:rPr>
        <w:t>vzniklou na základě nebo v souvislosti s touto smlouvu. Zhotovitel není oprávněn si započíst jakoukoliv</w:t>
      </w:r>
      <w:r w:rsidR="00801289" w:rsidRPr="009C1451">
        <w:rPr>
          <w:rFonts w:ascii="Garamond" w:hAnsi="Garamond"/>
          <w:sz w:val="22"/>
          <w:szCs w:val="22"/>
        </w:rPr>
        <w:t xml:space="preserve"> </w:t>
      </w:r>
      <w:r w:rsidRPr="009C1451">
        <w:rPr>
          <w:rFonts w:ascii="Garamond" w:hAnsi="Garamond"/>
          <w:sz w:val="22"/>
          <w:szCs w:val="22"/>
        </w:rPr>
        <w:t>pohledávku za objednatelem vůči pohledávce objednatele za zhotovitelem, která vznikla na základě nebo</w:t>
      </w:r>
      <w:r w:rsidR="00801289" w:rsidRPr="009C1451">
        <w:rPr>
          <w:rFonts w:ascii="Garamond" w:hAnsi="Garamond"/>
          <w:sz w:val="22"/>
          <w:szCs w:val="22"/>
        </w:rPr>
        <w:t xml:space="preserve"> </w:t>
      </w:r>
      <w:r w:rsidRPr="009C1451">
        <w:rPr>
          <w:rFonts w:ascii="Garamond" w:hAnsi="Garamond"/>
          <w:sz w:val="22"/>
          <w:szCs w:val="22"/>
        </w:rPr>
        <w:t xml:space="preserve">v souvislosti s touto smlouvou. </w:t>
      </w:r>
    </w:p>
    <w:p w:rsidR="007C2BEF" w:rsidRPr="009C1451" w:rsidRDefault="007C2BEF" w:rsidP="00C13298">
      <w:pPr>
        <w:pStyle w:val="Odstavecseseznamem"/>
        <w:keepNext/>
        <w:numPr>
          <w:ilvl w:val="1"/>
          <w:numId w:val="49"/>
        </w:numPr>
        <w:tabs>
          <w:tab w:val="left" w:pos="4195"/>
        </w:tabs>
        <w:spacing w:after="60"/>
        <w:jc w:val="both"/>
        <w:outlineLvl w:val="0"/>
        <w:rPr>
          <w:rFonts w:ascii="Garamond" w:hAnsi="Garamond"/>
          <w:b/>
          <w:sz w:val="22"/>
          <w:szCs w:val="22"/>
        </w:rPr>
      </w:pPr>
      <w:r w:rsidRPr="009C1451">
        <w:rPr>
          <w:rFonts w:ascii="Garamond" w:hAnsi="Garamond"/>
          <w:sz w:val="22"/>
          <w:szCs w:val="22"/>
        </w:rPr>
        <w:t>Obě smluvní strany potvrzují autentičnost této smlouvy a prohlašují, že si smlouvu přečetly, s</w:t>
      </w:r>
      <w:r w:rsidR="00801289" w:rsidRPr="009C1451">
        <w:rPr>
          <w:rFonts w:ascii="Garamond" w:hAnsi="Garamond"/>
          <w:sz w:val="22"/>
          <w:szCs w:val="22"/>
        </w:rPr>
        <w:t> </w:t>
      </w:r>
      <w:r w:rsidRPr="009C1451">
        <w:rPr>
          <w:rFonts w:ascii="Garamond" w:hAnsi="Garamond"/>
          <w:sz w:val="22"/>
          <w:szCs w:val="22"/>
        </w:rPr>
        <w:t>jejím</w:t>
      </w:r>
      <w:r w:rsidR="00801289" w:rsidRPr="009C1451">
        <w:rPr>
          <w:rFonts w:ascii="Garamond" w:hAnsi="Garamond"/>
          <w:sz w:val="22"/>
          <w:szCs w:val="22"/>
        </w:rPr>
        <w:t xml:space="preserve"> </w:t>
      </w:r>
      <w:r w:rsidRPr="009C1451">
        <w:rPr>
          <w:rFonts w:ascii="Garamond" w:hAnsi="Garamond"/>
          <w:sz w:val="22"/>
          <w:szCs w:val="22"/>
        </w:rPr>
        <w:t>obsahem souhlasí, že smlouva byla sepsána na základě pravdivých údajů, z jejich pravé a svobodné vůle a</w:t>
      </w:r>
      <w:r w:rsidR="00801289" w:rsidRPr="009C1451">
        <w:rPr>
          <w:rFonts w:ascii="Garamond" w:hAnsi="Garamond"/>
          <w:sz w:val="22"/>
          <w:szCs w:val="22"/>
        </w:rPr>
        <w:t xml:space="preserve"> </w:t>
      </w:r>
      <w:r w:rsidRPr="009C1451">
        <w:rPr>
          <w:rFonts w:ascii="Garamond" w:hAnsi="Garamond"/>
          <w:sz w:val="22"/>
          <w:szCs w:val="22"/>
        </w:rPr>
        <w:t>nebyla uzavřena v tísni ani za jinak jednostranně nevýhodných podmínek, což stvrzují svým podpisem, resp.</w:t>
      </w:r>
      <w:r w:rsidR="00801289" w:rsidRPr="009C1451">
        <w:rPr>
          <w:rFonts w:ascii="Garamond" w:hAnsi="Garamond"/>
          <w:sz w:val="22"/>
          <w:szCs w:val="22"/>
        </w:rPr>
        <w:t xml:space="preserve"> </w:t>
      </w:r>
      <w:r w:rsidRPr="009C1451">
        <w:rPr>
          <w:rFonts w:ascii="Garamond" w:hAnsi="Garamond"/>
          <w:sz w:val="22"/>
          <w:szCs w:val="22"/>
        </w:rPr>
        <w:t>podpisem svého oprávněného zástupce.</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both"/>
        <w:rPr>
          <w:rFonts w:ascii="Garamond" w:hAnsi="Garamond"/>
          <w:i/>
          <w:sz w:val="22"/>
          <w:szCs w:val="22"/>
        </w:rPr>
      </w:pPr>
      <w:r w:rsidRPr="00774DE2">
        <w:rPr>
          <w:rFonts w:ascii="Garamond" w:hAnsi="Garamond"/>
          <w:i/>
          <w:sz w:val="22"/>
          <w:szCs w:val="22"/>
        </w:rPr>
        <w:t xml:space="preserve">Přílohy: </w:t>
      </w:r>
    </w:p>
    <w:p w:rsidR="00C82C8F" w:rsidRPr="00774DE2" w:rsidRDefault="00BC6176" w:rsidP="006A7A78">
      <w:pPr>
        <w:numPr>
          <w:ilvl w:val="0"/>
          <w:numId w:val="9"/>
        </w:numPr>
        <w:jc w:val="both"/>
        <w:rPr>
          <w:rFonts w:ascii="Garamond" w:hAnsi="Garamond"/>
          <w:i/>
          <w:iCs/>
          <w:sz w:val="22"/>
          <w:szCs w:val="22"/>
        </w:rPr>
      </w:pPr>
      <w:r>
        <w:rPr>
          <w:rFonts w:ascii="Garamond" w:hAnsi="Garamond"/>
          <w:i/>
          <w:iCs/>
          <w:sz w:val="22"/>
          <w:szCs w:val="22"/>
        </w:rPr>
        <w:t xml:space="preserve">Cenová nabídka zhotovitele </w:t>
      </w:r>
    </w:p>
    <w:p w:rsidR="00303E17" w:rsidRPr="00774DE2" w:rsidRDefault="00303E17" w:rsidP="00303E17">
      <w:pPr>
        <w:ind w:left="1068"/>
        <w:jc w:val="both"/>
        <w:rPr>
          <w:rFonts w:ascii="Garamond" w:hAnsi="Garamond"/>
          <w:i/>
          <w:iCs/>
          <w:sz w:val="22"/>
        </w:rPr>
      </w:pPr>
    </w:p>
    <w:p w:rsidR="00C82C8F" w:rsidRPr="00774DE2" w:rsidRDefault="00C82C8F"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rsidR="007C2BEF" w:rsidRPr="00F9383D" w:rsidRDefault="007C2BEF" w:rsidP="00782757">
            <w:pPr>
              <w:jc w:val="both"/>
              <w:rPr>
                <w:rFonts w:ascii="Garamond" w:hAnsi="Garamond"/>
                <w:sz w:val="22"/>
              </w:rPr>
            </w:pPr>
          </w:p>
          <w:p w:rsidR="007C2BEF" w:rsidRDefault="007C2BEF" w:rsidP="00782757">
            <w:pPr>
              <w:jc w:val="both"/>
              <w:rPr>
                <w:rFonts w:ascii="Garamond" w:hAnsi="Garamond"/>
                <w:sz w:val="22"/>
              </w:rPr>
            </w:pPr>
          </w:p>
          <w:p w:rsidR="00BC6176" w:rsidRPr="00F9383D" w:rsidRDefault="00BC6176"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C2BEF" w:rsidP="00782757">
            <w:pPr>
              <w:rPr>
                <w:rFonts w:ascii="Garamond" w:hAnsi="Garamond"/>
                <w:b/>
                <w:sz w:val="22"/>
              </w:rPr>
            </w:pPr>
            <w:r w:rsidRPr="00782757">
              <w:rPr>
                <w:rFonts w:ascii="Garamond" w:hAnsi="Garamond"/>
                <w:b/>
                <w:sz w:val="22"/>
              </w:rPr>
              <w:t>Ing. Jan Lichtneger</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F9383D" w:rsidRDefault="007C2BEF" w:rsidP="00782757">
            <w:pPr>
              <w:rPr>
                <w:rFonts w:ascii="Garamond" w:hAnsi="Garamond"/>
              </w:rPr>
            </w:pPr>
            <w:r w:rsidRPr="00F9383D">
              <w:rPr>
                <w:rFonts w:ascii="Garamond" w:hAnsi="Garamond"/>
              </w:rPr>
              <w:t>[</w:t>
            </w:r>
            <w:r w:rsidRPr="00F9383D">
              <w:rPr>
                <w:rFonts w:ascii="Garamond" w:hAnsi="Garamond"/>
                <w:highlight w:val="yellow"/>
              </w:rPr>
              <w:t>●</w:t>
            </w:r>
            <w:r w:rsidRPr="00F9383D">
              <w:rPr>
                <w:rFonts w:ascii="Garamond" w:hAnsi="Garamond"/>
              </w:rPr>
              <w:t>]</w:t>
            </w:r>
          </w:p>
          <w:p w:rsidR="007C2BEF" w:rsidRPr="00F9383D" w:rsidRDefault="007C2BEF" w:rsidP="00782757">
            <w:pPr>
              <w:jc w:val="both"/>
              <w:rPr>
                <w:rFonts w:ascii="Garamond" w:hAnsi="Garamond"/>
              </w:rPr>
            </w:pPr>
            <w:r w:rsidRPr="00F9383D">
              <w:rPr>
                <w:rFonts w:ascii="Garamond" w:hAnsi="Garamond"/>
              </w:rPr>
              <w:t>[</w:t>
            </w:r>
            <w:r w:rsidRPr="00F9383D">
              <w:rPr>
                <w:rFonts w:ascii="Garamond" w:hAnsi="Garamond"/>
                <w:highlight w:val="yellow"/>
              </w:rPr>
              <w:t>●</w:t>
            </w:r>
            <w:r w:rsidRPr="00F9383D">
              <w:rPr>
                <w:rFonts w:ascii="Garamond" w:hAnsi="Garamond"/>
              </w:rPr>
              <w:t>]</w:t>
            </w: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footerReference w:type="default" r:id="rId15"/>
      <w:footerReference w:type="first" r:id="rId16"/>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865" w:rsidRDefault="00531865">
      <w:r>
        <w:separator/>
      </w:r>
    </w:p>
  </w:endnote>
  <w:endnote w:type="continuationSeparator" w:id="0">
    <w:p w:rsidR="00531865" w:rsidRDefault="0053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pPr>
    <w:r>
      <w:tab/>
      <w:t xml:space="preserve">- </w:t>
    </w:r>
    <w:r>
      <w:fldChar w:fldCharType="begin"/>
    </w:r>
    <w:r>
      <w:instrText xml:space="preserve"> PAGE </w:instrText>
    </w:r>
    <w:r>
      <w:fldChar w:fldCharType="separate"/>
    </w:r>
    <w:r w:rsidR="00C13298">
      <w:rPr>
        <w:noProof/>
      </w:rPr>
      <w:t>9</w:t>
    </w:r>
    <w:r>
      <w:rPr>
        <w:noProof/>
      </w:rP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865" w:rsidRDefault="00531865">
      <w:r>
        <w:separator/>
      </w:r>
    </w:p>
  </w:footnote>
  <w:footnote w:type="continuationSeparator" w:id="0">
    <w:p w:rsidR="00531865" w:rsidRDefault="005318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342B0"/>
    <w:multiLevelType w:val="multilevel"/>
    <w:tmpl w:val="7DCC8018"/>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B154A82"/>
    <w:multiLevelType w:val="multilevel"/>
    <w:tmpl w:val="5A444ABA"/>
    <w:lvl w:ilvl="0">
      <w:start w:val="15"/>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
    <w:nsid w:val="0D413878"/>
    <w:multiLevelType w:val="multilevel"/>
    <w:tmpl w:val="E604A5A6"/>
    <w:lvl w:ilvl="0">
      <w:start w:val="1"/>
      <w:numFmt w:val="decimal"/>
      <w:lvlText w:val="15.%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0E743318"/>
    <w:multiLevelType w:val="hybridMultilevel"/>
    <w:tmpl w:val="B94649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E797931"/>
    <w:multiLevelType w:val="multilevel"/>
    <w:tmpl w:val="27506AA6"/>
    <w:lvl w:ilvl="0">
      <w:start w:val="14"/>
      <w:numFmt w:val="decimal"/>
      <w:lvlText w:val="%1."/>
      <w:lvlJc w:val="left"/>
      <w:pPr>
        <w:ind w:left="480" w:hanging="480"/>
      </w:pPr>
      <w:rPr>
        <w:rFonts w:ascii="Times New Roman" w:hAnsi="Times New Roman" w:hint="default"/>
        <w:sz w:val="24"/>
      </w:rPr>
    </w:lvl>
    <w:lvl w:ilvl="1">
      <w:start w:val="1"/>
      <w:numFmt w:val="decimal"/>
      <w:lvlText w:val="%1.%2."/>
      <w:lvlJc w:val="left"/>
      <w:pPr>
        <w:ind w:left="1429" w:hanging="720"/>
      </w:pPr>
      <w:rPr>
        <w:rFonts w:ascii="Times New Roman" w:hAnsi="Times New Roman" w:hint="default"/>
        <w:sz w:val="24"/>
      </w:rPr>
    </w:lvl>
    <w:lvl w:ilvl="2">
      <w:start w:val="1"/>
      <w:numFmt w:val="decimal"/>
      <w:lvlText w:val="%1.%2.%3."/>
      <w:lvlJc w:val="left"/>
      <w:pPr>
        <w:ind w:left="2138" w:hanging="720"/>
      </w:pPr>
      <w:rPr>
        <w:rFonts w:ascii="Times New Roman" w:hAnsi="Times New Roman" w:hint="default"/>
        <w:sz w:val="24"/>
      </w:rPr>
    </w:lvl>
    <w:lvl w:ilvl="3">
      <w:start w:val="1"/>
      <w:numFmt w:val="decimal"/>
      <w:lvlText w:val="%1.%2.%3.%4."/>
      <w:lvlJc w:val="left"/>
      <w:pPr>
        <w:ind w:left="3207" w:hanging="1080"/>
      </w:pPr>
      <w:rPr>
        <w:rFonts w:ascii="Times New Roman" w:hAnsi="Times New Roman" w:hint="default"/>
        <w:sz w:val="24"/>
      </w:rPr>
    </w:lvl>
    <w:lvl w:ilvl="4">
      <w:start w:val="1"/>
      <w:numFmt w:val="decimal"/>
      <w:lvlText w:val="%1.%2.%3.%4.%5."/>
      <w:lvlJc w:val="left"/>
      <w:pPr>
        <w:ind w:left="3916" w:hanging="1080"/>
      </w:pPr>
      <w:rPr>
        <w:rFonts w:ascii="Times New Roman" w:hAnsi="Times New Roman" w:hint="default"/>
        <w:sz w:val="24"/>
      </w:rPr>
    </w:lvl>
    <w:lvl w:ilvl="5">
      <w:start w:val="1"/>
      <w:numFmt w:val="decimal"/>
      <w:lvlText w:val="%1.%2.%3.%4.%5.%6."/>
      <w:lvlJc w:val="left"/>
      <w:pPr>
        <w:ind w:left="4985" w:hanging="1440"/>
      </w:pPr>
      <w:rPr>
        <w:rFonts w:ascii="Times New Roman" w:hAnsi="Times New Roman" w:hint="default"/>
        <w:sz w:val="24"/>
      </w:rPr>
    </w:lvl>
    <w:lvl w:ilvl="6">
      <w:start w:val="1"/>
      <w:numFmt w:val="decimal"/>
      <w:lvlText w:val="%1.%2.%3.%4.%5.%6.%7."/>
      <w:lvlJc w:val="left"/>
      <w:pPr>
        <w:ind w:left="5694" w:hanging="1440"/>
      </w:pPr>
      <w:rPr>
        <w:rFonts w:ascii="Times New Roman" w:hAnsi="Times New Roman" w:hint="default"/>
        <w:sz w:val="24"/>
      </w:rPr>
    </w:lvl>
    <w:lvl w:ilvl="7">
      <w:start w:val="1"/>
      <w:numFmt w:val="decimal"/>
      <w:lvlText w:val="%1.%2.%3.%4.%5.%6.%7.%8."/>
      <w:lvlJc w:val="left"/>
      <w:pPr>
        <w:ind w:left="6763" w:hanging="1800"/>
      </w:pPr>
      <w:rPr>
        <w:rFonts w:ascii="Times New Roman" w:hAnsi="Times New Roman" w:hint="default"/>
        <w:sz w:val="24"/>
      </w:rPr>
    </w:lvl>
    <w:lvl w:ilvl="8">
      <w:start w:val="1"/>
      <w:numFmt w:val="decimal"/>
      <w:lvlText w:val="%1.%2.%3.%4.%5.%6.%7.%8.%9."/>
      <w:lvlJc w:val="left"/>
      <w:pPr>
        <w:ind w:left="7472" w:hanging="1800"/>
      </w:pPr>
      <w:rPr>
        <w:rFonts w:ascii="Times New Roman" w:hAnsi="Times New Roman" w:hint="default"/>
        <w:sz w:val="24"/>
      </w:rPr>
    </w:lvl>
  </w:abstractNum>
  <w:abstractNum w:abstractNumId="7">
    <w:nsid w:val="0FA57239"/>
    <w:multiLevelType w:val="multilevel"/>
    <w:tmpl w:val="896C83EE"/>
    <w:lvl w:ilvl="0">
      <w:start w:val="8"/>
      <w:numFmt w:val="decimal"/>
      <w:lvlText w:val="%1."/>
      <w:lvlJc w:val="left"/>
      <w:pPr>
        <w:tabs>
          <w:tab w:val="num" w:pos="495"/>
        </w:tabs>
        <w:ind w:left="495" w:hanging="495"/>
      </w:pPr>
      <w:rPr>
        <w:rFonts w:hint="default"/>
      </w:rPr>
    </w:lvl>
    <w:lvl w:ilvl="1">
      <w:start w:val="1"/>
      <w:numFmt w:val="decimal"/>
      <w:lvlText w:val="%1.%2."/>
      <w:lvlJc w:val="left"/>
      <w:pPr>
        <w:tabs>
          <w:tab w:val="num" w:pos="637"/>
        </w:tabs>
        <w:ind w:left="637" w:hanging="495"/>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1372550"/>
    <w:multiLevelType w:val="hybridMultilevel"/>
    <w:tmpl w:val="3F10D530"/>
    <w:lvl w:ilvl="0" w:tplc="F2DC8CF6">
      <w:start w:val="3"/>
      <w:numFmt w:val="bullet"/>
      <w:lvlText w:val="-"/>
      <w:lvlJc w:val="left"/>
      <w:pPr>
        <w:ind w:left="1068" w:hanging="360"/>
      </w:pPr>
      <w:rPr>
        <w:rFonts w:ascii="Garamond" w:eastAsia="Times New Roman" w:hAnsi="Garamond"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nsid w:val="132115F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4D0269F"/>
    <w:multiLevelType w:val="multilevel"/>
    <w:tmpl w:val="3572C8CA"/>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168F203E"/>
    <w:multiLevelType w:val="multilevel"/>
    <w:tmpl w:val="26120CFA"/>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865227A"/>
    <w:multiLevelType w:val="multilevel"/>
    <w:tmpl w:val="A79A6C2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70114FF"/>
    <w:multiLevelType w:val="multilevel"/>
    <w:tmpl w:val="26120CFA"/>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292B1599"/>
    <w:multiLevelType w:val="multilevel"/>
    <w:tmpl w:val="2FE82F16"/>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A8F6C42"/>
    <w:multiLevelType w:val="multilevel"/>
    <w:tmpl w:val="62A83A5C"/>
    <w:lvl w:ilvl="0">
      <w:start w:val="9"/>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sz w:val="22"/>
        <w:szCs w:val="22"/>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3F458DC"/>
    <w:multiLevelType w:val="hybridMultilevel"/>
    <w:tmpl w:val="7158A664"/>
    <w:lvl w:ilvl="0" w:tplc="369EC4B6">
      <w:numFmt w:val="bullet"/>
      <w:lvlText w:val="–"/>
      <w:lvlJc w:val="left"/>
      <w:pPr>
        <w:ind w:left="1788" w:hanging="360"/>
      </w:pPr>
      <w:rPr>
        <w:rFonts w:ascii="Times New Roman" w:eastAsia="Times New Roman" w:hAnsi="Times New Roman" w:cs="Times New Roman"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8">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nsid w:val="4109287F"/>
    <w:multiLevelType w:val="multilevel"/>
    <w:tmpl w:val="ECBCA846"/>
    <w:lvl w:ilvl="0">
      <w:start w:val="13"/>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23">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24">
    <w:nsid w:val="518071DC"/>
    <w:multiLevelType w:val="hybridMultilevel"/>
    <w:tmpl w:val="BF0E1D6A"/>
    <w:lvl w:ilvl="0" w:tplc="33DC0058">
      <w:start w:val="1"/>
      <w:numFmt w:val="ordinal"/>
      <w:lvlText w:val="15.%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7">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28">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9">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31">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33">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34">
    <w:nsid w:val="75A8718E"/>
    <w:multiLevelType w:val="multilevel"/>
    <w:tmpl w:val="B3AC623C"/>
    <w:numStyleLink w:val="Styl1"/>
  </w:abstractNum>
  <w:abstractNum w:abstractNumId="35">
    <w:nsid w:val="75CD01B2"/>
    <w:multiLevelType w:val="multilevel"/>
    <w:tmpl w:val="B8AACE98"/>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37">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nsid w:val="7D690519"/>
    <w:multiLevelType w:val="hybridMultilevel"/>
    <w:tmpl w:val="6138307C"/>
    <w:lvl w:ilvl="0" w:tplc="0405000F">
      <w:start w:val="1"/>
      <w:numFmt w:val="decimal"/>
      <w:lvlText w:val="%1."/>
      <w:lvlJc w:val="left"/>
      <w:pPr>
        <w:ind w:left="708" w:hanging="360"/>
      </w:pPr>
    </w:lvl>
    <w:lvl w:ilvl="1" w:tplc="04050019" w:tentative="1">
      <w:start w:val="1"/>
      <w:numFmt w:val="lowerLetter"/>
      <w:lvlText w:val="%2."/>
      <w:lvlJc w:val="left"/>
      <w:pPr>
        <w:ind w:left="1428" w:hanging="360"/>
      </w:pPr>
    </w:lvl>
    <w:lvl w:ilvl="2" w:tplc="0405001B" w:tentative="1">
      <w:start w:val="1"/>
      <w:numFmt w:val="lowerRoman"/>
      <w:lvlText w:val="%3."/>
      <w:lvlJc w:val="right"/>
      <w:pPr>
        <w:ind w:left="2148" w:hanging="180"/>
      </w:pPr>
    </w:lvl>
    <w:lvl w:ilvl="3" w:tplc="0405000F" w:tentative="1">
      <w:start w:val="1"/>
      <w:numFmt w:val="decimal"/>
      <w:lvlText w:val="%4."/>
      <w:lvlJc w:val="left"/>
      <w:pPr>
        <w:ind w:left="2868" w:hanging="360"/>
      </w:pPr>
    </w:lvl>
    <w:lvl w:ilvl="4" w:tplc="04050019" w:tentative="1">
      <w:start w:val="1"/>
      <w:numFmt w:val="lowerLetter"/>
      <w:lvlText w:val="%5."/>
      <w:lvlJc w:val="left"/>
      <w:pPr>
        <w:ind w:left="3588" w:hanging="360"/>
      </w:pPr>
    </w:lvl>
    <w:lvl w:ilvl="5" w:tplc="0405001B" w:tentative="1">
      <w:start w:val="1"/>
      <w:numFmt w:val="lowerRoman"/>
      <w:lvlText w:val="%6."/>
      <w:lvlJc w:val="right"/>
      <w:pPr>
        <w:ind w:left="4308" w:hanging="180"/>
      </w:pPr>
    </w:lvl>
    <w:lvl w:ilvl="6" w:tplc="0405000F" w:tentative="1">
      <w:start w:val="1"/>
      <w:numFmt w:val="decimal"/>
      <w:lvlText w:val="%7."/>
      <w:lvlJc w:val="left"/>
      <w:pPr>
        <w:ind w:left="5028" w:hanging="360"/>
      </w:pPr>
    </w:lvl>
    <w:lvl w:ilvl="7" w:tplc="04050019" w:tentative="1">
      <w:start w:val="1"/>
      <w:numFmt w:val="lowerLetter"/>
      <w:lvlText w:val="%8."/>
      <w:lvlJc w:val="left"/>
      <w:pPr>
        <w:ind w:left="5748" w:hanging="360"/>
      </w:pPr>
    </w:lvl>
    <w:lvl w:ilvl="8" w:tplc="0405001B" w:tentative="1">
      <w:start w:val="1"/>
      <w:numFmt w:val="lowerRoman"/>
      <w:lvlText w:val="%9."/>
      <w:lvlJc w:val="right"/>
      <w:pPr>
        <w:ind w:left="6468" w:hanging="180"/>
      </w:pPr>
    </w:lvl>
  </w:abstractNum>
  <w:abstractNum w:abstractNumId="40">
    <w:nsid w:val="7F595CAF"/>
    <w:multiLevelType w:val="multilevel"/>
    <w:tmpl w:val="F864C602"/>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5"/>
  </w:num>
  <w:num w:numId="2">
    <w:abstractNumId w:val="15"/>
  </w:num>
  <w:num w:numId="3">
    <w:abstractNumId w:val="22"/>
  </w:num>
  <w:num w:numId="4">
    <w:abstractNumId w:val="23"/>
  </w:num>
  <w:num w:numId="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num>
  <w:num w:numId="7">
    <w:abstractNumId w:val="7"/>
  </w:num>
  <w:num w:numId="8">
    <w:abstractNumId w:val="20"/>
  </w:num>
  <w:num w:numId="9">
    <w:abstractNumId w:val="22"/>
  </w:num>
  <w:num w:numId="10">
    <w:abstractNumId w:val="26"/>
  </w:num>
  <w:num w:numId="11">
    <w:abstractNumId w:val="40"/>
  </w:num>
  <w:num w:numId="12">
    <w:abstractNumId w:val="23"/>
    <w:lvlOverride w:ilvl="0">
      <w:startOverride w:val="1"/>
    </w:lvlOverride>
  </w:num>
  <w:num w:numId="13">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7"/>
  </w:num>
  <w:num w:numId="19">
    <w:abstractNumId w:val="8"/>
  </w:num>
  <w:num w:numId="20">
    <w:abstractNumId w:val="28"/>
  </w:num>
  <w:num w:numId="21">
    <w:abstractNumId w:val="10"/>
  </w:num>
  <w:num w:numId="22">
    <w:abstractNumId w:val="18"/>
  </w:num>
  <w:num w:numId="23">
    <w:abstractNumId w:val="33"/>
  </w:num>
  <w:num w:numId="24">
    <w:abstractNumId w:val="30"/>
  </w:num>
  <w:num w:numId="25">
    <w:abstractNumId w:val="25"/>
  </w:num>
  <w:num w:numId="26">
    <w:abstractNumId w:val="19"/>
  </w:num>
  <w:num w:numId="27">
    <w:abstractNumId w:val="31"/>
  </w:num>
  <w:num w:numId="28">
    <w:abstractNumId w:val="36"/>
  </w:num>
  <w:num w:numId="29">
    <w:abstractNumId w:val="32"/>
  </w:num>
  <w:num w:numId="30">
    <w:abstractNumId w:val="1"/>
  </w:num>
  <w:num w:numId="31">
    <w:abstractNumId w:val="38"/>
  </w:num>
  <w:num w:numId="32">
    <w:abstractNumId w:val="21"/>
  </w:num>
  <w:num w:numId="33">
    <w:abstractNumId w:val="27"/>
  </w:num>
  <w:num w:numId="34">
    <w:abstractNumId w:val="2"/>
  </w:num>
  <w:num w:numId="35">
    <w:abstractNumId w:val="37"/>
  </w:num>
  <w:num w:numId="36">
    <w:abstractNumId w:val="12"/>
  </w:num>
  <w:num w:numId="37">
    <w:abstractNumId w:val="16"/>
  </w:num>
  <w:num w:numId="38">
    <w:abstractNumId w:val="11"/>
  </w:num>
  <w:num w:numId="39">
    <w:abstractNumId w:val="14"/>
  </w:num>
  <w:num w:numId="40">
    <w:abstractNumId w:val="13"/>
  </w:num>
  <w:num w:numId="41">
    <w:abstractNumId w:val="3"/>
  </w:num>
  <w:num w:numId="42">
    <w:abstractNumId w:val="6"/>
  </w:num>
  <w:num w:numId="43">
    <w:abstractNumId w:val="4"/>
  </w:num>
  <w:num w:numId="44">
    <w:abstractNumId w:val="29"/>
  </w:num>
  <w:num w:numId="45">
    <w:abstractNumId w:val="34"/>
    <w:lvlOverride w:ilvl="1">
      <w:lvl w:ilvl="1">
        <w:start w:val="1"/>
        <w:numFmt w:val="decimal"/>
        <w:lvlText w:val="%1.%2."/>
        <w:lvlJc w:val="left"/>
        <w:pPr>
          <w:ind w:left="720" w:hanging="720"/>
        </w:pPr>
        <w:rPr>
          <w:rFonts w:hint="default"/>
          <w:sz w:val="22"/>
          <w:szCs w:val="22"/>
        </w:rPr>
      </w:lvl>
    </w:lvlOverride>
  </w:num>
  <w:num w:numId="46">
    <w:abstractNumId w:val="39"/>
  </w:num>
  <w:num w:numId="47">
    <w:abstractNumId w:val="9"/>
  </w:num>
  <w:num w:numId="48">
    <w:abstractNumId w:val="24"/>
  </w:num>
  <w:num w:numId="4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24071"/>
    <w:rsid w:val="000321B4"/>
    <w:rsid w:val="00034756"/>
    <w:rsid w:val="00046F5E"/>
    <w:rsid w:val="00062A1C"/>
    <w:rsid w:val="000637D2"/>
    <w:rsid w:val="000727BC"/>
    <w:rsid w:val="00076FE9"/>
    <w:rsid w:val="00084434"/>
    <w:rsid w:val="000929BB"/>
    <w:rsid w:val="000B3DA7"/>
    <w:rsid w:val="000B6F4C"/>
    <w:rsid w:val="000C6B2C"/>
    <w:rsid w:val="000F40D5"/>
    <w:rsid w:val="00107AA5"/>
    <w:rsid w:val="001106F4"/>
    <w:rsid w:val="001128DD"/>
    <w:rsid w:val="00132FBE"/>
    <w:rsid w:val="00133193"/>
    <w:rsid w:val="001469CE"/>
    <w:rsid w:val="00172358"/>
    <w:rsid w:val="0017270B"/>
    <w:rsid w:val="00183692"/>
    <w:rsid w:val="00187B78"/>
    <w:rsid w:val="001A4079"/>
    <w:rsid w:val="001A698E"/>
    <w:rsid w:val="001E10FF"/>
    <w:rsid w:val="001F3A82"/>
    <w:rsid w:val="0020227B"/>
    <w:rsid w:val="00210833"/>
    <w:rsid w:val="00224231"/>
    <w:rsid w:val="00224E97"/>
    <w:rsid w:val="0022762D"/>
    <w:rsid w:val="00232909"/>
    <w:rsid w:val="00246E97"/>
    <w:rsid w:val="00250DA2"/>
    <w:rsid w:val="00256CC2"/>
    <w:rsid w:val="00261DEA"/>
    <w:rsid w:val="00265030"/>
    <w:rsid w:val="00274AC3"/>
    <w:rsid w:val="00280F40"/>
    <w:rsid w:val="00282B38"/>
    <w:rsid w:val="002A5D85"/>
    <w:rsid w:val="002B394B"/>
    <w:rsid w:val="002B54A2"/>
    <w:rsid w:val="002B6527"/>
    <w:rsid w:val="002B725B"/>
    <w:rsid w:val="002E6251"/>
    <w:rsid w:val="002F02A8"/>
    <w:rsid w:val="0030147F"/>
    <w:rsid w:val="00303E17"/>
    <w:rsid w:val="00303FAC"/>
    <w:rsid w:val="003043BB"/>
    <w:rsid w:val="00345C89"/>
    <w:rsid w:val="0036023E"/>
    <w:rsid w:val="00362663"/>
    <w:rsid w:val="003651F8"/>
    <w:rsid w:val="003762E6"/>
    <w:rsid w:val="00385569"/>
    <w:rsid w:val="00395BF9"/>
    <w:rsid w:val="003A4E21"/>
    <w:rsid w:val="003D3B82"/>
    <w:rsid w:val="003E1730"/>
    <w:rsid w:val="00405C2C"/>
    <w:rsid w:val="00413A48"/>
    <w:rsid w:val="004170E3"/>
    <w:rsid w:val="0042345A"/>
    <w:rsid w:val="00435E80"/>
    <w:rsid w:val="00447736"/>
    <w:rsid w:val="004564BD"/>
    <w:rsid w:val="004625EF"/>
    <w:rsid w:val="00497849"/>
    <w:rsid w:val="004B1CDC"/>
    <w:rsid w:val="004C24CF"/>
    <w:rsid w:val="004C7C98"/>
    <w:rsid w:val="004D1A77"/>
    <w:rsid w:val="004F3C36"/>
    <w:rsid w:val="0051471D"/>
    <w:rsid w:val="00531865"/>
    <w:rsid w:val="005366D7"/>
    <w:rsid w:val="00542E12"/>
    <w:rsid w:val="005559CC"/>
    <w:rsid w:val="005567BE"/>
    <w:rsid w:val="00585337"/>
    <w:rsid w:val="005A58D0"/>
    <w:rsid w:val="005B58F6"/>
    <w:rsid w:val="005D0887"/>
    <w:rsid w:val="005D45F1"/>
    <w:rsid w:val="005D5496"/>
    <w:rsid w:val="005E2B78"/>
    <w:rsid w:val="005E3168"/>
    <w:rsid w:val="005F3D9F"/>
    <w:rsid w:val="005F4B02"/>
    <w:rsid w:val="005F7196"/>
    <w:rsid w:val="00607648"/>
    <w:rsid w:val="00612665"/>
    <w:rsid w:val="00627F52"/>
    <w:rsid w:val="0064052C"/>
    <w:rsid w:val="00641A26"/>
    <w:rsid w:val="006520DA"/>
    <w:rsid w:val="0065464E"/>
    <w:rsid w:val="00686335"/>
    <w:rsid w:val="00694010"/>
    <w:rsid w:val="006A6119"/>
    <w:rsid w:val="006A7A78"/>
    <w:rsid w:val="006E26F3"/>
    <w:rsid w:val="006F6BF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50EFD"/>
    <w:rsid w:val="00863DD4"/>
    <w:rsid w:val="008767BF"/>
    <w:rsid w:val="00884E64"/>
    <w:rsid w:val="0089285C"/>
    <w:rsid w:val="008A2D25"/>
    <w:rsid w:val="008A36B2"/>
    <w:rsid w:val="008B1633"/>
    <w:rsid w:val="008D1BF7"/>
    <w:rsid w:val="008E34D2"/>
    <w:rsid w:val="008F25AD"/>
    <w:rsid w:val="00901E1E"/>
    <w:rsid w:val="00902651"/>
    <w:rsid w:val="00904204"/>
    <w:rsid w:val="00913797"/>
    <w:rsid w:val="00913FDC"/>
    <w:rsid w:val="009443AE"/>
    <w:rsid w:val="00944BB2"/>
    <w:rsid w:val="0095079B"/>
    <w:rsid w:val="00954609"/>
    <w:rsid w:val="00963B92"/>
    <w:rsid w:val="009878E0"/>
    <w:rsid w:val="009A2A0D"/>
    <w:rsid w:val="009C1451"/>
    <w:rsid w:val="009D0A36"/>
    <w:rsid w:val="009D5103"/>
    <w:rsid w:val="009E46A6"/>
    <w:rsid w:val="009E5E97"/>
    <w:rsid w:val="00A0352F"/>
    <w:rsid w:val="00A06281"/>
    <w:rsid w:val="00A6635E"/>
    <w:rsid w:val="00A6649E"/>
    <w:rsid w:val="00A72FAE"/>
    <w:rsid w:val="00A957B3"/>
    <w:rsid w:val="00AA7E2A"/>
    <w:rsid w:val="00AB3D24"/>
    <w:rsid w:val="00AB5144"/>
    <w:rsid w:val="00AC5573"/>
    <w:rsid w:val="00AD42CB"/>
    <w:rsid w:val="00AE49BD"/>
    <w:rsid w:val="00B1370E"/>
    <w:rsid w:val="00B2375A"/>
    <w:rsid w:val="00B724B7"/>
    <w:rsid w:val="00B75CB7"/>
    <w:rsid w:val="00B9074C"/>
    <w:rsid w:val="00BC5167"/>
    <w:rsid w:val="00BC6176"/>
    <w:rsid w:val="00BD0091"/>
    <w:rsid w:val="00BD170B"/>
    <w:rsid w:val="00BD78BF"/>
    <w:rsid w:val="00BF1783"/>
    <w:rsid w:val="00C12852"/>
    <w:rsid w:val="00C13298"/>
    <w:rsid w:val="00C20949"/>
    <w:rsid w:val="00C25172"/>
    <w:rsid w:val="00C33C57"/>
    <w:rsid w:val="00C44EFD"/>
    <w:rsid w:val="00C53E8F"/>
    <w:rsid w:val="00C57314"/>
    <w:rsid w:val="00C63BFB"/>
    <w:rsid w:val="00C73CCE"/>
    <w:rsid w:val="00C82C8F"/>
    <w:rsid w:val="00C82ED4"/>
    <w:rsid w:val="00C9173A"/>
    <w:rsid w:val="00CB2C4E"/>
    <w:rsid w:val="00CB4F6E"/>
    <w:rsid w:val="00CB7651"/>
    <w:rsid w:val="00CC0018"/>
    <w:rsid w:val="00CC5DBC"/>
    <w:rsid w:val="00CD2476"/>
    <w:rsid w:val="00CD65D1"/>
    <w:rsid w:val="00CE2483"/>
    <w:rsid w:val="00D029C9"/>
    <w:rsid w:val="00D1183A"/>
    <w:rsid w:val="00D21CEF"/>
    <w:rsid w:val="00D222A8"/>
    <w:rsid w:val="00D34699"/>
    <w:rsid w:val="00D34EB7"/>
    <w:rsid w:val="00D40750"/>
    <w:rsid w:val="00D83C37"/>
    <w:rsid w:val="00DB7724"/>
    <w:rsid w:val="00DD7FCE"/>
    <w:rsid w:val="00DE6752"/>
    <w:rsid w:val="00DF0205"/>
    <w:rsid w:val="00DF6323"/>
    <w:rsid w:val="00E025C9"/>
    <w:rsid w:val="00E07A51"/>
    <w:rsid w:val="00E1174B"/>
    <w:rsid w:val="00E25740"/>
    <w:rsid w:val="00E44107"/>
    <w:rsid w:val="00E5628B"/>
    <w:rsid w:val="00E574B5"/>
    <w:rsid w:val="00E75321"/>
    <w:rsid w:val="00E83803"/>
    <w:rsid w:val="00E85F8E"/>
    <w:rsid w:val="00E965A1"/>
    <w:rsid w:val="00ED5AFD"/>
    <w:rsid w:val="00EE70C5"/>
    <w:rsid w:val="00EF291C"/>
    <w:rsid w:val="00F05889"/>
    <w:rsid w:val="00F525C2"/>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44"/>
      </w:numPr>
    </w:pPr>
  </w:style>
  <w:style w:type="character" w:styleId="Hypertextovodkaz">
    <w:name w:val="Hyperlink"/>
    <w:basedOn w:val="Standardnpsmoodstavce"/>
    <w:unhideWhenUsed/>
    <w:rsid w:val="00B75CB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44"/>
      </w:numPr>
    </w:pPr>
  </w:style>
  <w:style w:type="character" w:styleId="Hypertextovodkaz">
    <w:name w:val="Hyperlink"/>
    <w:basedOn w:val="Standardnpsmoodstavce"/>
    <w:unhideWhenUsed/>
    <w:rsid w:val="00B75C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arta.miroslav@ksus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svojtkova.martina@ksus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ksusk.cz/zasady-ochrany-osobnich-udaju/"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A392F78C-6AAD-4CFC-861F-22639BDBB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11</Pages>
  <Words>5837</Words>
  <Characters>34857</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40613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František Malár</cp:lastModifiedBy>
  <cp:revision>4</cp:revision>
  <cp:lastPrinted>2013-05-13T13:19:00Z</cp:lastPrinted>
  <dcterms:created xsi:type="dcterms:W3CDTF">2018-05-11T07:58:00Z</dcterms:created>
  <dcterms:modified xsi:type="dcterms:W3CDTF">2018-07-10T07:04:00Z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